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813E3" w14:textId="256D93D3" w:rsidR="00424BA6" w:rsidRDefault="0092509D">
      <w:pPr>
        <w:rPr>
          <w:rFonts w:ascii="Arial" w:hAnsi="Arial" w:cs="Arial"/>
          <w:sz w:val="20"/>
          <w:szCs w:val="20"/>
        </w:rPr>
      </w:pPr>
      <w:bookmarkStart w:id="0" w:name="_GoBack"/>
      <w:bookmarkEnd w:id="0"/>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424BA6">
            <w:pPr>
              <w:rPr>
                <w:rFonts w:ascii="Arial" w:hAnsi="Arial" w:cs="Arial"/>
                <w:sz w:val="20"/>
                <w:szCs w:val="20"/>
              </w:rPr>
            </w:pPr>
            <w:r w:rsidRPr="00E0588A">
              <w:rPr>
                <w:rFonts w:ascii="Arial" w:hAnsi="Arial" w:cs="Arial"/>
                <w:sz w:val="20"/>
                <w:szCs w:val="20"/>
              </w:rPr>
              <w:t>Present</w:t>
            </w:r>
          </w:p>
          <w:p w14:paraId="6AA8B84C" w14:textId="77777777" w:rsidR="00424BA6" w:rsidRDefault="00424BA6">
            <w:pPr>
              <w:rPr>
                <w:rFonts w:ascii="Arial" w:hAnsi="Arial" w:cs="Arial"/>
                <w:sz w:val="20"/>
                <w:szCs w:val="20"/>
              </w:rPr>
            </w:pPr>
          </w:p>
        </w:tc>
        <w:tc>
          <w:tcPr>
            <w:tcW w:w="4508" w:type="dxa"/>
          </w:tcPr>
          <w:p w14:paraId="65B32C13" w14:textId="77777777" w:rsidR="00424BA6" w:rsidRDefault="00424BA6">
            <w:pPr>
              <w:rPr>
                <w:rFonts w:ascii="Arial" w:hAnsi="Arial" w:cs="Arial"/>
                <w:sz w:val="20"/>
                <w:szCs w:val="20"/>
              </w:rPr>
            </w:pPr>
          </w:p>
        </w:tc>
      </w:tr>
      <w:tr w:rsidR="00424BA6" w14:paraId="36C82806" w14:textId="77777777" w:rsidTr="00424BA6">
        <w:tc>
          <w:tcPr>
            <w:tcW w:w="4508" w:type="dxa"/>
          </w:tcPr>
          <w:p w14:paraId="3D243626" w14:textId="46C7976E" w:rsidR="00424BA6" w:rsidRDefault="00424BA6">
            <w:pPr>
              <w:rPr>
                <w:rFonts w:ascii="Arial" w:hAnsi="Arial" w:cs="Arial"/>
                <w:sz w:val="20"/>
                <w:szCs w:val="20"/>
              </w:rPr>
            </w:pPr>
            <w:r w:rsidRPr="00E0588A">
              <w:rPr>
                <w:rFonts w:ascii="Arial" w:hAnsi="Arial" w:cs="Arial"/>
                <w:sz w:val="20"/>
                <w:szCs w:val="20"/>
              </w:rPr>
              <w:t>Janet Law</w:t>
            </w:r>
          </w:p>
        </w:tc>
        <w:tc>
          <w:tcPr>
            <w:tcW w:w="4508" w:type="dxa"/>
          </w:tcPr>
          <w:p w14:paraId="313E1C15" w14:textId="01CFDAB5" w:rsidR="00424BA6" w:rsidRDefault="00424BA6">
            <w:pPr>
              <w:rPr>
                <w:rFonts w:ascii="Arial" w:hAnsi="Arial" w:cs="Arial"/>
                <w:sz w:val="20"/>
                <w:szCs w:val="20"/>
              </w:rPr>
            </w:pPr>
            <w:r w:rsidRPr="00E0588A">
              <w:rPr>
                <w:rFonts w:ascii="Arial" w:hAnsi="Arial" w:cs="Arial"/>
                <w:sz w:val="20"/>
                <w:szCs w:val="20"/>
              </w:rPr>
              <w:t>Chair</w:t>
            </w:r>
          </w:p>
        </w:tc>
      </w:tr>
      <w:tr w:rsidR="00005103" w14:paraId="4EF9EAE6" w14:textId="77777777" w:rsidTr="00424BA6">
        <w:tc>
          <w:tcPr>
            <w:tcW w:w="4508" w:type="dxa"/>
          </w:tcPr>
          <w:p w14:paraId="3D00839A" w14:textId="64B558F0" w:rsidR="00005103" w:rsidRPr="00E0588A" w:rsidRDefault="00005103">
            <w:pPr>
              <w:rPr>
                <w:rFonts w:ascii="Arial" w:hAnsi="Arial" w:cs="Arial"/>
                <w:sz w:val="20"/>
                <w:szCs w:val="20"/>
              </w:rPr>
            </w:pPr>
            <w:r>
              <w:rPr>
                <w:rFonts w:ascii="Arial" w:hAnsi="Arial" w:cs="Arial"/>
                <w:sz w:val="20"/>
                <w:szCs w:val="20"/>
              </w:rPr>
              <w:t>Katharine Huggett</w:t>
            </w:r>
          </w:p>
        </w:tc>
        <w:tc>
          <w:tcPr>
            <w:tcW w:w="4508" w:type="dxa"/>
          </w:tcPr>
          <w:p w14:paraId="57C58130" w14:textId="1C21D1CC" w:rsidR="00005103" w:rsidRPr="00E0588A" w:rsidRDefault="00005103">
            <w:pPr>
              <w:rPr>
                <w:rFonts w:ascii="Arial" w:hAnsi="Arial" w:cs="Arial"/>
                <w:sz w:val="20"/>
                <w:szCs w:val="20"/>
              </w:rPr>
            </w:pPr>
            <w:r>
              <w:rPr>
                <w:rFonts w:ascii="Arial" w:hAnsi="Arial" w:cs="Arial"/>
                <w:sz w:val="20"/>
                <w:szCs w:val="20"/>
              </w:rPr>
              <w:t>Vice-Chair</w:t>
            </w:r>
          </w:p>
        </w:tc>
      </w:tr>
      <w:tr w:rsidR="00424BA6" w14:paraId="404E3FDC" w14:textId="77777777" w:rsidTr="00424BA6">
        <w:tc>
          <w:tcPr>
            <w:tcW w:w="4508" w:type="dxa"/>
          </w:tcPr>
          <w:p w14:paraId="1D5660B2" w14:textId="3D0F3910" w:rsidR="00424BA6" w:rsidRDefault="00424BA6">
            <w:pPr>
              <w:rPr>
                <w:rFonts w:ascii="Arial" w:hAnsi="Arial" w:cs="Arial"/>
                <w:sz w:val="20"/>
                <w:szCs w:val="20"/>
              </w:rPr>
            </w:pPr>
            <w:r w:rsidRPr="00E0588A">
              <w:rPr>
                <w:rFonts w:ascii="Arial" w:hAnsi="Arial" w:cs="Arial"/>
                <w:sz w:val="20"/>
                <w:szCs w:val="20"/>
              </w:rPr>
              <w:t>Irene McLaughlan</w:t>
            </w:r>
          </w:p>
        </w:tc>
        <w:tc>
          <w:tcPr>
            <w:tcW w:w="4508" w:type="dxa"/>
          </w:tcPr>
          <w:p w14:paraId="15C84D68" w14:textId="7AFD37A2" w:rsidR="00424BA6" w:rsidRDefault="00424BA6">
            <w:pPr>
              <w:rPr>
                <w:rFonts w:ascii="Arial" w:hAnsi="Arial" w:cs="Arial"/>
                <w:sz w:val="20"/>
                <w:szCs w:val="20"/>
              </w:rPr>
            </w:pPr>
            <w:r w:rsidRPr="00E0588A">
              <w:rPr>
                <w:rFonts w:ascii="Arial" w:hAnsi="Arial" w:cs="Arial"/>
                <w:sz w:val="20"/>
                <w:szCs w:val="20"/>
              </w:rPr>
              <w:t>Treasurer</w:t>
            </w:r>
          </w:p>
        </w:tc>
      </w:tr>
      <w:tr w:rsidR="00330A7E" w14:paraId="4F66DD28" w14:textId="77777777" w:rsidTr="00424BA6">
        <w:tc>
          <w:tcPr>
            <w:tcW w:w="4508" w:type="dxa"/>
          </w:tcPr>
          <w:p w14:paraId="34DDB66F" w14:textId="11E5BA37" w:rsidR="005D609D" w:rsidRDefault="005D609D">
            <w:pPr>
              <w:rPr>
                <w:rFonts w:ascii="Arial" w:hAnsi="Arial" w:cs="Arial"/>
                <w:sz w:val="20"/>
                <w:szCs w:val="20"/>
              </w:rPr>
            </w:pPr>
            <w:r w:rsidRPr="005D609D">
              <w:rPr>
                <w:rFonts w:ascii="Arial" w:hAnsi="Arial" w:cs="Arial"/>
                <w:sz w:val="20"/>
                <w:szCs w:val="20"/>
              </w:rPr>
              <w:t>Iain Paton</w:t>
            </w:r>
          </w:p>
        </w:tc>
        <w:tc>
          <w:tcPr>
            <w:tcW w:w="4508" w:type="dxa"/>
          </w:tcPr>
          <w:p w14:paraId="38AC91EC" w14:textId="710814B0" w:rsidR="00330A7E" w:rsidRDefault="00330A7E">
            <w:pPr>
              <w:rPr>
                <w:rFonts w:ascii="Arial" w:hAnsi="Arial" w:cs="Arial"/>
                <w:sz w:val="20"/>
                <w:szCs w:val="20"/>
              </w:rPr>
            </w:pPr>
            <w:r>
              <w:rPr>
                <w:rFonts w:ascii="Arial" w:hAnsi="Arial" w:cs="Arial"/>
                <w:sz w:val="20"/>
                <w:szCs w:val="20"/>
              </w:rPr>
              <w:t>Community Councillor</w:t>
            </w:r>
          </w:p>
        </w:tc>
      </w:tr>
      <w:tr w:rsidR="005D609D" w14:paraId="57A902A8" w14:textId="77777777" w:rsidTr="00424BA6">
        <w:tc>
          <w:tcPr>
            <w:tcW w:w="4508" w:type="dxa"/>
          </w:tcPr>
          <w:p w14:paraId="294FABBA" w14:textId="5D200607" w:rsidR="005D609D" w:rsidRDefault="005D609D" w:rsidP="005D609D">
            <w:pPr>
              <w:rPr>
                <w:rFonts w:ascii="Arial" w:hAnsi="Arial" w:cs="Arial"/>
                <w:sz w:val="20"/>
                <w:szCs w:val="20"/>
              </w:rPr>
            </w:pPr>
            <w:r w:rsidRPr="005D609D">
              <w:rPr>
                <w:rFonts w:ascii="Arial" w:hAnsi="Arial" w:cs="Arial"/>
                <w:sz w:val="20"/>
                <w:szCs w:val="20"/>
              </w:rPr>
              <w:t>Alison Dawson</w:t>
            </w:r>
          </w:p>
        </w:tc>
        <w:tc>
          <w:tcPr>
            <w:tcW w:w="4508" w:type="dxa"/>
          </w:tcPr>
          <w:p w14:paraId="707BC7B3" w14:textId="34BE804E" w:rsidR="005D609D" w:rsidRDefault="005D609D" w:rsidP="005D609D">
            <w:pPr>
              <w:rPr>
                <w:rFonts w:ascii="Arial" w:hAnsi="Arial" w:cs="Arial"/>
                <w:sz w:val="20"/>
                <w:szCs w:val="20"/>
              </w:rPr>
            </w:pPr>
            <w:r>
              <w:rPr>
                <w:rFonts w:ascii="Arial" w:hAnsi="Arial" w:cs="Arial"/>
                <w:sz w:val="20"/>
                <w:szCs w:val="20"/>
              </w:rPr>
              <w:t>Community Councillor</w:t>
            </w:r>
          </w:p>
        </w:tc>
      </w:tr>
      <w:tr w:rsidR="005D609D" w14:paraId="632225F6" w14:textId="77777777" w:rsidTr="00424BA6">
        <w:tc>
          <w:tcPr>
            <w:tcW w:w="4508" w:type="dxa"/>
          </w:tcPr>
          <w:p w14:paraId="34DD1BFC" w14:textId="7F583B69" w:rsidR="005D609D" w:rsidRDefault="005D609D" w:rsidP="005D609D">
            <w:pPr>
              <w:rPr>
                <w:rFonts w:ascii="Arial" w:hAnsi="Arial" w:cs="Arial"/>
                <w:sz w:val="20"/>
                <w:szCs w:val="20"/>
              </w:rPr>
            </w:pPr>
            <w:r w:rsidRPr="005D609D">
              <w:rPr>
                <w:rFonts w:ascii="Arial" w:hAnsi="Arial" w:cs="Arial"/>
                <w:sz w:val="20"/>
                <w:szCs w:val="20"/>
              </w:rPr>
              <w:t>Bob Watkinson</w:t>
            </w:r>
          </w:p>
        </w:tc>
        <w:tc>
          <w:tcPr>
            <w:tcW w:w="4508" w:type="dxa"/>
          </w:tcPr>
          <w:p w14:paraId="21876B0A" w14:textId="0B107BE2" w:rsidR="005D609D" w:rsidRDefault="005D609D" w:rsidP="005D609D">
            <w:pPr>
              <w:rPr>
                <w:rFonts w:ascii="Arial" w:hAnsi="Arial" w:cs="Arial"/>
                <w:sz w:val="20"/>
                <w:szCs w:val="20"/>
              </w:rPr>
            </w:pPr>
            <w:r>
              <w:rPr>
                <w:rFonts w:ascii="Arial" w:hAnsi="Arial" w:cs="Arial"/>
                <w:sz w:val="20"/>
                <w:szCs w:val="20"/>
              </w:rPr>
              <w:t>Community Councillor</w:t>
            </w:r>
          </w:p>
        </w:tc>
      </w:tr>
      <w:tr w:rsidR="00E27EFE" w14:paraId="79DB7EB0" w14:textId="77777777" w:rsidTr="00424BA6">
        <w:tc>
          <w:tcPr>
            <w:tcW w:w="4508" w:type="dxa"/>
          </w:tcPr>
          <w:p w14:paraId="1F7D0B6B" w14:textId="428F67C4" w:rsidR="00E27EFE" w:rsidRDefault="00E27EFE" w:rsidP="005D609D">
            <w:pPr>
              <w:rPr>
                <w:rFonts w:ascii="Arial" w:hAnsi="Arial" w:cs="Arial"/>
                <w:sz w:val="20"/>
                <w:szCs w:val="20"/>
              </w:rPr>
            </w:pPr>
            <w:r w:rsidRPr="00E27EFE">
              <w:rPr>
                <w:rFonts w:ascii="Arial" w:hAnsi="Arial" w:cs="Arial"/>
                <w:sz w:val="20"/>
                <w:szCs w:val="20"/>
              </w:rPr>
              <w:t>Chick Haggart</w:t>
            </w:r>
          </w:p>
        </w:tc>
        <w:tc>
          <w:tcPr>
            <w:tcW w:w="4508" w:type="dxa"/>
          </w:tcPr>
          <w:p w14:paraId="1B2BC970" w14:textId="1B737B1F" w:rsidR="00E27EFE" w:rsidRDefault="00E27EFE" w:rsidP="005D609D">
            <w:pPr>
              <w:rPr>
                <w:rFonts w:ascii="Arial" w:hAnsi="Arial" w:cs="Arial"/>
                <w:sz w:val="20"/>
                <w:szCs w:val="20"/>
              </w:rPr>
            </w:pPr>
            <w:r w:rsidRPr="00E27EFE">
              <w:rPr>
                <w:rFonts w:ascii="Arial" w:hAnsi="Arial" w:cs="Arial"/>
                <w:sz w:val="20"/>
                <w:szCs w:val="20"/>
              </w:rPr>
              <w:t>PKC</w:t>
            </w:r>
          </w:p>
        </w:tc>
      </w:tr>
      <w:tr w:rsidR="005D609D" w14:paraId="4DB76BEF" w14:textId="77777777" w:rsidTr="00424BA6">
        <w:tc>
          <w:tcPr>
            <w:tcW w:w="4508" w:type="dxa"/>
          </w:tcPr>
          <w:p w14:paraId="4E1B00E8" w14:textId="031FAE22" w:rsidR="005D609D" w:rsidRPr="006D3067" w:rsidRDefault="00A91404" w:rsidP="005D609D">
            <w:pPr>
              <w:rPr>
                <w:rFonts w:ascii="Arial" w:hAnsi="Arial" w:cs="Arial"/>
                <w:sz w:val="20"/>
                <w:szCs w:val="20"/>
              </w:rPr>
            </w:pPr>
            <w:r w:rsidRPr="006D3067">
              <w:rPr>
                <w:rFonts w:ascii="Arial" w:hAnsi="Arial" w:cs="Arial"/>
                <w:sz w:val="20"/>
                <w:szCs w:val="20"/>
              </w:rPr>
              <w:t>Ron Mell</w:t>
            </w:r>
            <w:r w:rsidR="006D3067" w:rsidRPr="006D3067">
              <w:rPr>
                <w:rFonts w:ascii="Arial" w:hAnsi="Arial" w:cs="Arial"/>
                <w:sz w:val="20"/>
                <w:szCs w:val="20"/>
              </w:rPr>
              <w:t>is</w:t>
            </w:r>
          </w:p>
        </w:tc>
        <w:tc>
          <w:tcPr>
            <w:tcW w:w="4508" w:type="dxa"/>
          </w:tcPr>
          <w:p w14:paraId="7CFE956D" w14:textId="5A6B37CA" w:rsidR="005D609D" w:rsidRDefault="00A91404" w:rsidP="005D609D">
            <w:pPr>
              <w:rPr>
                <w:rFonts w:ascii="Arial" w:hAnsi="Arial" w:cs="Arial"/>
                <w:sz w:val="20"/>
                <w:szCs w:val="20"/>
              </w:rPr>
            </w:pPr>
            <w:r>
              <w:rPr>
                <w:rFonts w:ascii="Arial" w:hAnsi="Arial" w:cs="Arial"/>
                <w:sz w:val="20"/>
                <w:szCs w:val="20"/>
              </w:rPr>
              <w:t>Transport Scotland</w:t>
            </w:r>
          </w:p>
        </w:tc>
      </w:tr>
      <w:tr w:rsidR="005D609D" w14:paraId="432108DA" w14:textId="77777777" w:rsidTr="00424BA6">
        <w:tc>
          <w:tcPr>
            <w:tcW w:w="4508" w:type="dxa"/>
          </w:tcPr>
          <w:p w14:paraId="072A2B31" w14:textId="243343FB" w:rsidR="005D609D" w:rsidRPr="006D3067" w:rsidRDefault="00AC1A08" w:rsidP="005D609D">
            <w:pPr>
              <w:rPr>
                <w:rFonts w:ascii="Arial" w:hAnsi="Arial" w:cs="Arial"/>
                <w:sz w:val="20"/>
                <w:szCs w:val="20"/>
              </w:rPr>
            </w:pPr>
            <w:r>
              <w:rPr>
                <w:rFonts w:ascii="Arial" w:hAnsi="Arial" w:cs="Arial"/>
                <w:sz w:val="20"/>
                <w:szCs w:val="20"/>
              </w:rPr>
              <w:t>2 Representatives</w:t>
            </w:r>
          </w:p>
        </w:tc>
        <w:tc>
          <w:tcPr>
            <w:tcW w:w="4508" w:type="dxa"/>
          </w:tcPr>
          <w:p w14:paraId="77C7B2BE" w14:textId="3592E23F" w:rsidR="005D609D" w:rsidRDefault="00A91404" w:rsidP="005D609D">
            <w:pPr>
              <w:rPr>
                <w:rFonts w:ascii="Arial" w:hAnsi="Arial" w:cs="Arial"/>
                <w:sz w:val="20"/>
                <w:szCs w:val="20"/>
              </w:rPr>
            </w:pPr>
            <w:r w:rsidRPr="00A91404">
              <w:rPr>
                <w:rFonts w:ascii="Arial" w:hAnsi="Arial" w:cs="Arial"/>
                <w:sz w:val="20"/>
                <w:szCs w:val="20"/>
              </w:rPr>
              <w:t>Transport Scotland</w:t>
            </w:r>
          </w:p>
        </w:tc>
      </w:tr>
      <w:tr w:rsidR="005D609D" w14:paraId="094BD66D" w14:textId="77777777" w:rsidTr="00B42303">
        <w:tc>
          <w:tcPr>
            <w:tcW w:w="4508" w:type="dxa"/>
          </w:tcPr>
          <w:p w14:paraId="5C827F41" w14:textId="0C05DABC" w:rsidR="005D609D" w:rsidRDefault="00A91404" w:rsidP="005D609D">
            <w:pPr>
              <w:rPr>
                <w:rFonts w:ascii="Arial" w:hAnsi="Arial" w:cs="Arial"/>
                <w:sz w:val="20"/>
                <w:szCs w:val="20"/>
              </w:rPr>
            </w:pPr>
            <w:r>
              <w:rPr>
                <w:rFonts w:ascii="Arial" w:hAnsi="Arial" w:cs="Arial"/>
                <w:sz w:val="20"/>
                <w:szCs w:val="20"/>
              </w:rPr>
              <w:t>2</w:t>
            </w:r>
            <w:r w:rsidRPr="00A91404">
              <w:rPr>
                <w:rFonts w:ascii="Arial" w:hAnsi="Arial" w:cs="Arial"/>
                <w:sz w:val="20"/>
                <w:szCs w:val="20"/>
              </w:rPr>
              <w:t xml:space="preserve"> Member</w:t>
            </w:r>
            <w:r>
              <w:rPr>
                <w:rFonts w:ascii="Arial" w:hAnsi="Arial" w:cs="Arial"/>
                <w:sz w:val="20"/>
                <w:szCs w:val="20"/>
              </w:rPr>
              <w:t>s</w:t>
            </w:r>
            <w:r w:rsidRPr="00A91404">
              <w:rPr>
                <w:rFonts w:ascii="Arial" w:hAnsi="Arial" w:cs="Arial"/>
                <w:sz w:val="20"/>
                <w:szCs w:val="20"/>
              </w:rPr>
              <w:t xml:space="preserve"> of the Public</w:t>
            </w:r>
          </w:p>
        </w:tc>
        <w:tc>
          <w:tcPr>
            <w:tcW w:w="4508" w:type="dxa"/>
          </w:tcPr>
          <w:p w14:paraId="1558C35F" w14:textId="77777777" w:rsidR="005D609D" w:rsidRDefault="005D609D" w:rsidP="005D609D">
            <w:pPr>
              <w:rPr>
                <w:rFonts w:ascii="Arial" w:hAnsi="Arial" w:cs="Arial"/>
                <w:sz w:val="20"/>
                <w:szCs w:val="20"/>
              </w:rPr>
            </w:pPr>
          </w:p>
        </w:tc>
      </w:tr>
    </w:tbl>
    <w:p w14:paraId="7D3DA8DD" w14:textId="52401FB6" w:rsidR="005F6D58" w:rsidRPr="00E0588A" w:rsidRDefault="005F6D58" w:rsidP="00424BA6">
      <w:pPr>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305923">
            <w:pPr>
              <w:rPr>
                <w:b/>
                <w:sz w:val="20"/>
                <w:szCs w:val="20"/>
              </w:rPr>
            </w:pPr>
            <w:r w:rsidRPr="0084792C">
              <w:rPr>
                <w:b/>
                <w:sz w:val="20"/>
                <w:szCs w:val="20"/>
              </w:rPr>
              <w:t>Item</w:t>
            </w:r>
          </w:p>
        </w:tc>
        <w:tc>
          <w:tcPr>
            <w:tcW w:w="7120" w:type="dxa"/>
          </w:tcPr>
          <w:p w14:paraId="14D49847" w14:textId="6FB5AC8F" w:rsidR="0084792C" w:rsidRPr="0084792C" w:rsidRDefault="0084792C" w:rsidP="0084792C">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305923">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832950">
            <w:pPr>
              <w:rPr>
                <w:sz w:val="20"/>
                <w:szCs w:val="20"/>
              </w:rPr>
            </w:pPr>
            <w:r>
              <w:rPr>
                <w:sz w:val="20"/>
                <w:szCs w:val="20"/>
              </w:rPr>
              <w:t>1.</w:t>
            </w:r>
          </w:p>
        </w:tc>
        <w:tc>
          <w:tcPr>
            <w:tcW w:w="7120" w:type="dxa"/>
          </w:tcPr>
          <w:p w14:paraId="0FD2A994" w14:textId="20ADADC2" w:rsidR="00C9597E" w:rsidRDefault="00C9597E" w:rsidP="00832950">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p>
          <w:p w14:paraId="43E696BD" w14:textId="43A23433" w:rsidR="00E67415" w:rsidRPr="00832950" w:rsidRDefault="00832950" w:rsidP="00832950">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332ECA">
              <w:rPr>
                <w:rFonts w:ascii="Arial" w:hAnsi="Arial" w:cs="Arial"/>
                <w:sz w:val="20"/>
                <w:szCs w:val="20"/>
              </w:rPr>
              <w:t>Councillo</w:t>
            </w:r>
            <w:r w:rsidR="007059E5">
              <w:rPr>
                <w:rFonts w:ascii="Arial" w:hAnsi="Arial" w:cs="Arial"/>
                <w:sz w:val="20"/>
                <w:szCs w:val="20"/>
              </w:rPr>
              <w:t>r Murray Lyle, Councillor Tom Gray</w:t>
            </w:r>
            <w:r w:rsidR="0026221F">
              <w:rPr>
                <w:rFonts w:ascii="Arial" w:hAnsi="Arial" w:cs="Arial"/>
                <w:sz w:val="20"/>
                <w:szCs w:val="20"/>
              </w:rPr>
              <w:t>.</w:t>
            </w:r>
            <w:r w:rsidR="005D609D">
              <w:t xml:space="preserve"> </w:t>
            </w:r>
            <w:r w:rsidR="005D609D" w:rsidRPr="005D609D">
              <w:rPr>
                <w:rFonts w:ascii="Arial" w:hAnsi="Arial" w:cs="Arial"/>
                <w:sz w:val="20"/>
                <w:szCs w:val="20"/>
              </w:rPr>
              <w:t>Bett Illand</w:t>
            </w:r>
            <w:r w:rsidR="007059E5">
              <w:rPr>
                <w:rFonts w:ascii="Arial" w:hAnsi="Arial" w:cs="Arial"/>
                <w:sz w:val="20"/>
                <w:szCs w:val="20"/>
              </w:rPr>
              <w:t>.</w:t>
            </w:r>
          </w:p>
        </w:tc>
        <w:tc>
          <w:tcPr>
            <w:tcW w:w="1293" w:type="dxa"/>
          </w:tcPr>
          <w:p w14:paraId="0031B2D2" w14:textId="77777777" w:rsidR="00832950" w:rsidRDefault="00832950" w:rsidP="00832950">
            <w:pPr>
              <w:rPr>
                <w:sz w:val="20"/>
                <w:szCs w:val="20"/>
              </w:rPr>
            </w:pPr>
          </w:p>
        </w:tc>
      </w:tr>
      <w:tr w:rsidR="00581E1D" w14:paraId="7DE03563" w14:textId="77777777" w:rsidTr="00530D42">
        <w:trPr>
          <w:trHeight w:val="354"/>
        </w:trPr>
        <w:tc>
          <w:tcPr>
            <w:tcW w:w="603" w:type="dxa"/>
          </w:tcPr>
          <w:p w14:paraId="36CE9C06" w14:textId="726A8262" w:rsidR="00581E1D" w:rsidRDefault="00335511" w:rsidP="00832950">
            <w:pPr>
              <w:rPr>
                <w:sz w:val="20"/>
                <w:szCs w:val="20"/>
              </w:rPr>
            </w:pPr>
            <w:r>
              <w:rPr>
                <w:sz w:val="20"/>
                <w:szCs w:val="20"/>
              </w:rPr>
              <w:t>2</w:t>
            </w:r>
            <w:r w:rsidR="00581E1D">
              <w:rPr>
                <w:sz w:val="20"/>
                <w:szCs w:val="20"/>
              </w:rPr>
              <w:t>.</w:t>
            </w:r>
          </w:p>
        </w:tc>
        <w:tc>
          <w:tcPr>
            <w:tcW w:w="7120" w:type="dxa"/>
          </w:tcPr>
          <w:p w14:paraId="1933F40C" w14:textId="78C1C954" w:rsidR="00E814AC" w:rsidRDefault="00C4259D" w:rsidP="00E814AC">
            <w:pPr>
              <w:rPr>
                <w:rFonts w:ascii="Arial" w:hAnsi="Arial" w:cs="Arial"/>
                <w:sz w:val="20"/>
                <w:szCs w:val="20"/>
              </w:rPr>
            </w:pPr>
            <w:r>
              <w:rPr>
                <w:rFonts w:ascii="Arial" w:hAnsi="Arial" w:cs="Arial"/>
                <w:sz w:val="20"/>
                <w:szCs w:val="20"/>
              </w:rPr>
              <w:t>Minutes of the meeting of 2</w:t>
            </w:r>
            <w:r w:rsidR="007059E5">
              <w:rPr>
                <w:rFonts w:ascii="Arial" w:hAnsi="Arial" w:cs="Arial"/>
                <w:sz w:val="20"/>
                <w:szCs w:val="20"/>
              </w:rPr>
              <w:t>6</w:t>
            </w:r>
            <w:r>
              <w:rPr>
                <w:rFonts w:ascii="Arial" w:hAnsi="Arial" w:cs="Arial"/>
                <w:sz w:val="20"/>
                <w:szCs w:val="20"/>
              </w:rPr>
              <w:t>t</w:t>
            </w:r>
            <w:r w:rsidR="00C927A9">
              <w:rPr>
                <w:rFonts w:ascii="Arial" w:hAnsi="Arial" w:cs="Arial"/>
                <w:sz w:val="20"/>
                <w:szCs w:val="20"/>
              </w:rPr>
              <w:t>h</w:t>
            </w:r>
            <w:r w:rsidR="007059E5">
              <w:rPr>
                <w:rFonts w:ascii="Arial" w:hAnsi="Arial" w:cs="Arial"/>
                <w:sz w:val="20"/>
                <w:szCs w:val="20"/>
              </w:rPr>
              <w:t xml:space="preserve"> June</w:t>
            </w:r>
            <w:r w:rsidR="00E814AC">
              <w:rPr>
                <w:rFonts w:ascii="Arial" w:hAnsi="Arial" w:cs="Arial"/>
                <w:sz w:val="20"/>
                <w:szCs w:val="20"/>
              </w:rPr>
              <w:t xml:space="preserve"> 2018 were read</w:t>
            </w:r>
            <w:r w:rsidR="00502EB2">
              <w:rPr>
                <w:rFonts w:ascii="Arial" w:hAnsi="Arial" w:cs="Arial"/>
                <w:sz w:val="20"/>
                <w:szCs w:val="20"/>
              </w:rPr>
              <w:t xml:space="preserve"> </w:t>
            </w:r>
            <w:r w:rsidR="00E814AC">
              <w:rPr>
                <w:rFonts w:ascii="Arial" w:hAnsi="Arial" w:cs="Arial"/>
                <w:sz w:val="20"/>
                <w:szCs w:val="20"/>
              </w:rPr>
              <w:t>and approved.</w:t>
            </w:r>
          </w:p>
          <w:p w14:paraId="654A313B" w14:textId="77777777" w:rsidR="00E94DEE" w:rsidRDefault="00E94DEE" w:rsidP="00E814AC">
            <w:pPr>
              <w:rPr>
                <w:rFonts w:ascii="Arial" w:hAnsi="Arial" w:cs="Arial"/>
                <w:sz w:val="20"/>
                <w:szCs w:val="20"/>
              </w:rPr>
            </w:pPr>
          </w:p>
          <w:p w14:paraId="2F446414" w14:textId="076B8A38" w:rsidR="00F711D7" w:rsidRPr="00F66200" w:rsidRDefault="007059E5" w:rsidP="00D53E99">
            <w:pPr>
              <w:rPr>
                <w:rFonts w:ascii="Arial" w:hAnsi="Arial"/>
                <w:sz w:val="20"/>
                <w:szCs w:val="20"/>
              </w:rPr>
            </w:pPr>
            <w:r>
              <w:rPr>
                <w:rFonts w:ascii="Arial" w:hAnsi="Arial"/>
                <w:sz w:val="20"/>
                <w:szCs w:val="20"/>
              </w:rPr>
              <w:t>Proposed KH, seconded AD</w:t>
            </w:r>
            <w:r w:rsidR="009F26A1">
              <w:rPr>
                <w:rFonts w:ascii="Arial" w:hAnsi="Arial"/>
                <w:sz w:val="20"/>
                <w:szCs w:val="20"/>
              </w:rPr>
              <w:t>.</w:t>
            </w:r>
          </w:p>
        </w:tc>
        <w:tc>
          <w:tcPr>
            <w:tcW w:w="1293" w:type="dxa"/>
          </w:tcPr>
          <w:p w14:paraId="6DC01B32" w14:textId="77777777" w:rsidR="00581E1D" w:rsidRDefault="00581E1D" w:rsidP="00832950">
            <w:pPr>
              <w:rPr>
                <w:sz w:val="20"/>
                <w:szCs w:val="20"/>
              </w:rPr>
            </w:pPr>
          </w:p>
        </w:tc>
      </w:tr>
      <w:tr w:rsidR="00832950" w14:paraId="6522589F" w14:textId="77777777" w:rsidTr="00530D42">
        <w:tc>
          <w:tcPr>
            <w:tcW w:w="603" w:type="dxa"/>
          </w:tcPr>
          <w:p w14:paraId="2DBBD53E" w14:textId="34D52997" w:rsidR="00832950" w:rsidRDefault="00335511" w:rsidP="00832950">
            <w:pPr>
              <w:rPr>
                <w:sz w:val="20"/>
                <w:szCs w:val="20"/>
              </w:rPr>
            </w:pPr>
            <w:r>
              <w:rPr>
                <w:sz w:val="20"/>
                <w:szCs w:val="20"/>
              </w:rPr>
              <w:t>3</w:t>
            </w:r>
            <w:r w:rsidR="00832950">
              <w:rPr>
                <w:sz w:val="20"/>
                <w:szCs w:val="20"/>
              </w:rPr>
              <w:t>.</w:t>
            </w:r>
          </w:p>
        </w:tc>
        <w:tc>
          <w:tcPr>
            <w:tcW w:w="7120" w:type="dxa"/>
          </w:tcPr>
          <w:p w14:paraId="7FFE04FB" w14:textId="77777777" w:rsidR="006B7D6A" w:rsidRDefault="006B7D6A" w:rsidP="006B7D6A">
            <w:pPr>
              <w:rPr>
                <w:rFonts w:ascii="Arial" w:hAnsi="Arial" w:cs="Arial"/>
                <w:b/>
                <w:sz w:val="20"/>
                <w:szCs w:val="20"/>
              </w:rPr>
            </w:pPr>
            <w:r w:rsidRPr="00D72E65">
              <w:rPr>
                <w:rFonts w:ascii="Arial" w:hAnsi="Arial" w:cs="Arial"/>
                <w:b/>
                <w:sz w:val="20"/>
                <w:szCs w:val="20"/>
              </w:rPr>
              <w:t xml:space="preserve">Matters arising from previous meeting:- </w:t>
            </w:r>
          </w:p>
          <w:p w14:paraId="14B1129B" w14:textId="77777777" w:rsidR="00737C5B" w:rsidRPr="00B145F5" w:rsidRDefault="00737C5B" w:rsidP="006B7D6A">
            <w:pPr>
              <w:rPr>
                <w:rFonts w:ascii="Arial" w:hAnsi="Arial" w:cs="Arial"/>
                <w:sz w:val="20"/>
                <w:szCs w:val="20"/>
              </w:rPr>
            </w:pPr>
          </w:p>
          <w:p w14:paraId="79005E21" w14:textId="2806BE1E" w:rsidR="00045A8A" w:rsidRPr="00045A8A" w:rsidRDefault="00886EC1" w:rsidP="00045A8A">
            <w:pPr>
              <w:rPr>
                <w:rFonts w:ascii="Arial" w:hAnsi="Arial" w:cs="Arial"/>
                <w:color w:val="000000"/>
                <w:sz w:val="20"/>
                <w:szCs w:val="20"/>
              </w:rPr>
            </w:pPr>
            <w:r>
              <w:rPr>
                <w:rFonts w:ascii="Arial" w:hAnsi="Arial" w:cs="Arial"/>
                <w:b/>
                <w:sz w:val="20"/>
                <w:szCs w:val="20"/>
              </w:rPr>
              <w:t>Wi Fi for Moray I</w:t>
            </w:r>
            <w:r w:rsidRPr="00C26625">
              <w:rPr>
                <w:rFonts w:ascii="Arial" w:hAnsi="Arial" w:cs="Arial"/>
                <w:b/>
                <w:sz w:val="20"/>
                <w:szCs w:val="20"/>
              </w:rPr>
              <w:t>n</w:t>
            </w:r>
            <w:r>
              <w:rPr>
                <w:rFonts w:ascii="Arial" w:hAnsi="Arial" w:cs="Arial"/>
                <w:b/>
                <w:sz w:val="20"/>
                <w:szCs w:val="20"/>
              </w:rPr>
              <w:t>s</w:t>
            </w:r>
            <w:r w:rsidRPr="00C26625">
              <w:rPr>
                <w:rFonts w:ascii="Arial" w:hAnsi="Arial" w:cs="Arial"/>
                <w:b/>
                <w:sz w:val="20"/>
                <w:szCs w:val="20"/>
              </w:rPr>
              <w:t>titute</w:t>
            </w:r>
            <w:r>
              <w:rPr>
                <w:rFonts w:ascii="Arial" w:hAnsi="Arial" w:cs="Arial"/>
                <w:b/>
                <w:sz w:val="20"/>
                <w:szCs w:val="20"/>
              </w:rPr>
              <w:t>.</w:t>
            </w:r>
            <w:r w:rsidRPr="00C26625">
              <w:rPr>
                <w:rFonts w:ascii="Arial" w:hAnsi="Arial" w:cs="Arial"/>
                <w:b/>
                <w:sz w:val="20"/>
                <w:szCs w:val="20"/>
              </w:rPr>
              <w:t xml:space="preserve"> </w:t>
            </w:r>
            <w:r w:rsidR="00045A8A" w:rsidRPr="00045A8A">
              <w:rPr>
                <w:rFonts w:ascii="Arial" w:hAnsi="Arial" w:cs="Arial"/>
                <w:color w:val="000000"/>
                <w:sz w:val="20"/>
                <w:szCs w:val="20"/>
              </w:rPr>
              <w:t>Live Active and PKC’s property department have been consulted</w:t>
            </w:r>
            <w:r w:rsidR="004146A6">
              <w:rPr>
                <w:rFonts w:ascii="Arial" w:hAnsi="Arial" w:cs="Arial"/>
                <w:color w:val="000000"/>
                <w:sz w:val="20"/>
                <w:szCs w:val="20"/>
              </w:rPr>
              <w:t xml:space="preserve"> by JL</w:t>
            </w:r>
            <w:r w:rsidR="00045A8A" w:rsidRPr="00045A8A">
              <w:rPr>
                <w:rFonts w:ascii="Arial" w:hAnsi="Arial" w:cs="Arial"/>
                <w:color w:val="000000"/>
                <w:sz w:val="20"/>
                <w:szCs w:val="20"/>
              </w:rPr>
              <w:t>. JL will find out how other venues manage insurance and how usage could be monitored.</w:t>
            </w:r>
          </w:p>
          <w:p w14:paraId="4D770330" w14:textId="6D42E737" w:rsidR="00032A18" w:rsidRPr="00032A18" w:rsidRDefault="00032A18" w:rsidP="00045A8A">
            <w:pPr>
              <w:rPr>
                <w:rFonts w:ascii="Arial" w:hAnsi="Arial" w:cs="Arial"/>
                <w:sz w:val="20"/>
                <w:szCs w:val="20"/>
              </w:rPr>
            </w:pPr>
          </w:p>
          <w:p w14:paraId="3486CB49" w14:textId="6CA72D8E" w:rsidR="00C754CC" w:rsidRDefault="00C754CC" w:rsidP="00C754CC">
            <w:pPr>
              <w:rPr>
                <w:rFonts w:ascii="Arial" w:hAnsi="Arial" w:cs="Arial"/>
                <w:sz w:val="20"/>
                <w:szCs w:val="20"/>
              </w:rPr>
            </w:pPr>
            <w:r w:rsidRPr="00C0786F">
              <w:rPr>
                <w:rFonts w:ascii="Arial" w:hAnsi="Arial" w:cs="Arial"/>
                <w:b/>
                <w:sz w:val="20"/>
                <w:szCs w:val="20"/>
              </w:rPr>
              <w:t>Curtains and Hearing Loop</w:t>
            </w:r>
            <w:r>
              <w:rPr>
                <w:rFonts w:ascii="Arial" w:hAnsi="Arial" w:cs="Arial"/>
                <w:sz w:val="20"/>
                <w:szCs w:val="20"/>
              </w:rPr>
              <w:t>.</w:t>
            </w:r>
            <w:r w:rsidRPr="00C0786F">
              <w:rPr>
                <w:rFonts w:ascii="Arial" w:hAnsi="Arial" w:cs="Arial"/>
                <w:sz w:val="20"/>
                <w:szCs w:val="20"/>
              </w:rPr>
              <w:t xml:space="preserve"> </w:t>
            </w:r>
            <w:r w:rsidR="00045A8A" w:rsidRPr="00045A8A">
              <w:rPr>
                <w:rFonts w:ascii="Arial" w:hAnsi="Arial" w:cs="Arial"/>
                <w:sz w:val="20"/>
                <w:szCs w:val="20"/>
              </w:rPr>
              <w:t>JL reported that Fiddle Group have plans to have acoustic survey conducted</w:t>
            </w:r>
          </w:p>
          <w:p w14:paraId="2B3D98B4" w14:textId="77777777" w:rsidR="00032A18" w:rsidRDefault="00032A18" w:rsidP="00C754CC">
            <w:pPr>
              <w:rPr>
                <w:rFonts w:ascii="Arial" w:hAnsi="Arial" w:cs="Arial"/>
                <w:sz w:val="20"/>
                <w:szCs w:val="20"/>
              </w:rPr>
            </w:pPr>
          </w:p>
          <w:p w14:paraId="25D3F646" w14:textId="2301AFB0" w:rsidR="002102F9" w:rsidRDefault="006E17A3" w:rsidP="002102F9">
            <w:pPr>
              <w:rPr>
                <w:rFonts w:ascii="Arial" w:hAnsi="Arial" w:cs="Arial"/>
                <w:sz w:val="20"/>
                <w:szCs w:val="20"/>
              </w:rPr>
            </w:pPr>
            <w:r w:rsidRPr="006E17A3">
              <w:rPr>
                <w:rFonts w:ascii="Arial" w:hAnsi="Arial" w:cs="Arial"/>
                <w:b/>
                <w:sz w:val="20"/>
                <w:szCs w:val="20"/>
              </w:rPr>
              <w:t>Strathearn and Strathallan Action Partnership Funding Available for Community Councils</w:t>
            </w:r>
            <w:r>
              <w:rPr>
                <w:rFonts w:ascii="Arial" w:hAnsi="Arial" w:cs="Arial"/>
                <w:sz w:val="20"/>
                <w:szCs w:val="20"/>
              </w:rPr>
              <w:t>.</w:t>
            </w:r>
            <w:r w:rsidRPr="00BE132C">
              <w:rPr>
                <w:rFonts w:ascii="Arial" w:hAnsi="Arial" w:cs="Arial"/>
                <w:sz w:val="20"/>
                <w:szCs w:val="20"/>
              </w:rPr>
              <w:t xml:space="preserve"> </w:t>
            </w:r>
            <w:r w:rsidR="002102F9" w:rsidRPr="002102F9">
              <w:rPr>
                <w:rFonts w:ascii="Arial" w:hAnsi="Arial" w:cs="Arial"/>
                <w:sz w:val="20"/>
                <w:szCs w:val="20"/>
              </w:rPr>
              <w:t>No applications have been notified to Community Council to date</w:t>
            </w:r>
            <w:r w:rsidR="002102F9">
              <w:rPr>
                <w:rFonts w:ascii="Arial" w:hAnsi="Arial" w:cs="Arial"/>
                <w:sz w:val="20"/>
                <w:szCs w:val="20"/>
              </w:rPr>
              <w:t>.</w:t>
            </w:r>
          </w:p>
          <w:p w14:paraId="36F04ABD" w14:textId="77777777" w:rsidR="00DA689E" w:rsidRDefault="00DA689E" w:rsidP="002102F9">
            <w:pPr>
              <w:rPr>
                <w:rFonts w:ascii="Arial" w:hAnsi="Arial" w:cs="Arial"/>
                <w:sz w:val="20"/>
                <w:szCs w:val="20"/>
              </w:rPr>
            </w:pPr>
          </w:p>
          <w:p w14:paraId="34C1D826" w14:textId="5E8E64E2" w:rsidR="00DA689E" w:rsidRPr="00DA689E" w:rsidRDefault="00DA689E" w:rsidP="00DA689E">
            <w:pPr>
              <w:rPr>
                <w:rFonts w:ascii="Arial" w:hAnsi="Arial" w:cs="Arial"/>
                <w:bCs/>
                <w:sz w:val="20"/>
                <w:szCs w:val="20"/>
              </w:rPr>
            </w:pPr>
            <w:r w:rsidRPr="00DA689E">
              <w:rPr>
                <w:rFonts w:ascii="Arial" w:hAnsi="Arial" w:cs="Arial"/>
                <w:b/>
                <w:bCs/>
                <w:sz w:val="20"/>
                <w:szCs w:val="20"/>
              </w:rPr>
              <w:t>Highland Spring’s new Lorry Park</w:t>
            </w:r>
            <w:r>
              <w:rPr>
                <w:rFonts w:ascii="Arial" w:hAnsi="Arial" w:cs="Arial"/>
                <w:b/>
                <w:bCs/>
                <w:sz w:val="20"/>
                <w:szCs w:val="20"/>
              </w:rPr>
              <w:t xml:space="preserve">. </w:t>
            </w:r>
            <w:r>
              <w:rPr>
                <w:rFonts w:ascii="Arial" w:hAnsi="Arial" w:cs="Arial"/>
                <w:bCs/>
                <w:sz w:val="20"/>
                <w:szCs w:val="20"/>
              </w:rPr>
              <w:t>T</w:t>
            </w:r>
            <w:r w:rsidRPr="00DA689E">
              <w:rPr>
                <w:rFonts w:ascii="Arial" w:hAnsi="Arial" w:cs="Arial"/>
                <w:bCs/>
                <w:sz w:val="20"/>
                <w:szCs w:val="20"/>
              </w:rPr>
              <w:t>his has been completed</w:t>
            </w:r>
            <w:r>
              <w:rPr>
                <w:rFonts w:ascii="Arial" w:hAnsi="Arial" w:cs="Arial"/>
                <w:bCs/>
                <w:sz w:val="20"/>
                <w:szCs w:val="20"/>
              </w:rPr>
              <w:t xml:space="preserve"> and is in operation.</w:t>
            </w:r>
          </w:p>
          <w:p w14:paraId="0B8DFD94" w14:textId="1DB13181" w:rsidR="00DA689E" w:rsidRPr="00DA689E" w:rsidRDefault="00DA689E" w:rsidP="00DA689E">
            <w:pPr>
              <w:rPr>
                <w:rFonts w:ascii="Arial" w:hAnsi="Arial" w:cs="Arial"/>
                <w:sz w:val="20"/>
                <w:szCs w:val="20"/>
              </w:rPr>
            </w:pPr>
            <w:r w:rsidRPr="00DA689E">
              <w:rPr>
                <w:rFonts w:ascii="Arial" w:hAnsi="Arial" w:cs="Arial"/>
                <w:sz w:val="20"/>
                <w:szCs w:val="20"/>
              </w:rPr>
              <w:t xml:space="preserve">JL thanked KH for the very effective engagement with HS, leading to a new email address for residents to report problems with lorries. Details </w:t>
            </w:r>
            <w:r w:rsidR="002E780F">
              <w:rPr>
                <w:rFonts w:ascii="Arial" w:hAnsi="Arial" w:cs="Arial"/>
                <w:sz w:val="20"/>
                <w:szCs w:val="20"/>
              </w:rPr>
              <w:t xml:space="preserve">are </w:t>
            </w:r>
            <w:r w:rsidRPr="00DA689E">
              <w:rPr>
                <w:rFonts w:ascii="Arial" w:hAnsi="Arial" w:cs="Arial"/>
                <w:sz w:val="20"/>
                <w:szCs w:val="20"/>
              </w:rPr>
              <w:t>now available on website. http://www.blackfordcommunitycouncil.org.uk/highland-spring-news/</w:t>
            </w:r>
          </w:p>
          <w:p w14:paraId="6B196EAA" w14:textId="77777777" w:rsidR="00EA1638" w:rsidRDefault="00DA689E" w:rsidP="00EA1638">
            <w:pPr>
              <w:rPr>
                <w:rFonts w:ascii="Arial" w:hAnsi="Arial" w:cs="Arial"/>
                <w:sz w:val="20"/>
                <w:szCs w:val="20"/>
              </w:rPr>
            </w:pPr>
            <w:r w:rsidRPr="00DA689E">
              <w:rPr>
                <w:rFonts w:ascii="Arial" w:hAnsi="Arial" w:cs="Arial"/>
                <w:sz w:val="20"/>
                <w:szCs w:val="20"/>
              </w:rPr>
              <w:t>JL also thanked BW for updating website regularly allowing information to be made available.</w:t>
            </w:r>
          </w:p>
          <w:p w14:paraId="183E9C5E" w14:textId="77777777" w:rsidR="00EA1638" w:rsidRDefault="00EA1638" w:rsidP="00EA1638">
            <w:pPr>
              <w:rPr>
                <w:rFonts w:ascii="Arial" w:hAnsi="Arial" w:cs="Arial"/>
                <w:sz w:val="20"/>
                <w:szCs w:val="20"/>
              </w:rPr>
            </w:pPr>
          </w:p>
          <w:p w14:paraId="6D1A4A28" w14:textId="70D8281A" w:rsidR="00DA689E" w:rsidRPr="00EA1638" w:rsidRDefault="00DA689E" w:rsidP="00EA1638">
            <w:pPr>
              <w:rPr>
                <w:rFonts w:ascii="Arial" w:hAnsi="Arial" w:cs="Arial"/>
                <w:sz w:val="20"/>
                <w:szCs w:val="20"/>
              </w:rPr>
            </w:pPr>
            <w:r w:rsidRPr="00DA689E">
              <w:rPr>
                <w:rFonts w:ascii="Arial" w:eastAsia="Times New Roman" w:hAnsi="Arial" w:cs="Arial"/>
                <w:b/>
                <w:bCs/>
                <w:sz w:val="20"/>
                <w:szCs w:val="20"/>
                <w:lang w:eastAsia="en-GB"/>
              </w:rPr>
              <w:t>Road at Salt Depot</w:t>
            </w:r>
            <w:r>
              <w:rPr>
                <w:rFonts w:ascii="Arial" w:hAnsi="Arial" w:cs="Arial"/>
                <w:b/>
                <w:bCs/>
                <w:sz w:val="20"/>
                <w:szCs w:val="20"/>
              </w:rPr>
              <w:t xml:space="preserve">. </w:t>
            </w:r>
            <w:r w:rsidRPr="00DA689E">
              <w:rPr>
                <w:rFonts w:ascii="Arial" w:eastAsia="Times New Roman" w:hAnsi="Arial" w:cs="Arial"/>
                <w:sz w:val="20"/>
                <w:szCs w:val="20"/>
                <w:lang w:eastAsia="en-GB"/>
              </w:rPr>
              <w:t>New signs have been put in place. Unfortunately Brian Cargill was not available to attend this meeting, but agreed to comment on a couple of suggestion for imp</w:t>
            </w:r>
            <w:r w:rsidR="00363F05">
              <w:rPr>
                <w:rFonts w:ascii="Arial" w:eastAsia="Times New Roman" w:hAnsi="Arial" w:cs="Arial"/>
                <w:sz w:val="20"/>
                <w:szCs w:val="20"/>
                <w:lang w:eastAsia="en-GB"/>
              </w:rPr>
              <w:t>roving this stretch of road, and</w:t>
            </w:r>
            <w:r w:rsidRPr="00DA689E">
              <w:rPr>
                <w:rFonts w:ascii="Arial" w:eastAsia="Times New Roman" w:hAnsi="Arial" w:cs="Arial"/>
                <w:sz w:val="20"/>
                <w:szCs w:val="20"/>
                <w:lang w:eastAsia="en-GB"/>
              </w:rPr>
              <w:t xml:space="preserve"> responded to a couple of issues raised.</w:t>
            </w:r>
          </w:p>
          <w:p w14:paraId="0A8803F1" w14:textId="45D78452" w:rsidR="00DA689E" w:rsidRPr="00DA689E" w:rsidRDefault="00DA689E" w:rsidP="00DA689E">
            <w:pPr>
              <w:pStyle w:val="NormalWeb"/>
              <w:rPr>
                <w:rFonts w:ascii="Arial" w:hAnsi="Arial" w:cs="Arial"/>
                <w:b/>
                <w:bCs/>
                <w:sz w:val="20"/>
                <w:szCs w:val="20"/>
              </w:rPr>
            </w:pPr>
            <w:r w:rsidRPr="00DA689E">
              <w:rPr>
                <w:rFonts w:ascii="Arial" w:hAnsi="Arial" w:cs="Arial"/>
                <w:b/>
                <w:bCs/>
                <w:i/>
                <w:iCs/>
                <w:sz w:val="20"/>
                <w:szCs w:val="20"/>
              </w:rPr>
              <w:t>Alternative HGV parking:</w:t>
            </w:r>
            <w:r w:rsidRPr="00DA689E">
              <w:rPr>
                <w:rFonts w:ascii="Arial" w:hAnsi="Arial" w:cs="Arial"/>
                <w:sz w:val="20"/>
                <w:szCs w:val="20"/>
              </w:rPr>
              <w:t xml:space="preserve"> PKC do not have any lorry parking sites or proposals to have any.</w:t>
            </w:r>
            <w:r w:rsidR="00D50F79">
              <w:rPr>
                <w:rFonts w:ascii="Arial" w:hAnsi="Arial" w:cs="Arial"/>
                <w:b/>
                <w:bCs/>
                <w:sz w:val="20"/>
                <w:szCs w:val="20"/>
              </w:rPr>
              <w:t xml:space="preserve">   </w:t>
            </w:r>
            <w:r w:rsidR="00B85A19">
              <w:rPr>
                <w:rFonts w:ascii="Arial" w:hAnsi="Arial" w:cs="Arial"/>
                <w:b/>
                <w:bCs/>
                <w:sz w:val="20"/>
                <w:szCs w:val="20"/>
              </w:rPr>
              <w:t xml:space="preserve">                                                                                      </w:t>
            </w:r>
            <w:r w:rsidR="00D50F79">
              <w:rPr>
                <w:rFonts w:ascii="Arial" w:hAnsi="Arial" w:cs="Arial"/>
                <w:b/>
                <w:bCs/>
                <w:sz w:val="20"/>
                <w:szCs w:val="20"/>
              </w:rPr>
              <w:t xml:space="preserve">                                                                                  </w:t>
            </w:r>
            <w:r w:rsidRPr="00DA689E">
              <w:rPr>
                <w:rFonts w:ascii="Arial" w:hAnsi="Arial" w:cs="Arial"/>
                <w:sz w:val="20"/>
                <w:szCs w:val="20"/>
              </w:rPr>
              <w:t xml:space="preserve">JL asked if anyone was aware whether the new HGV park at HS was having an effect in reducing the numbers of HGVs parked at </w:t>
            </w:r>
            <w:r w:rsidR="00E9159F">
              <w:rPr>
                <w:rFonts w:ascii="Arial" w:hAnsi="Arial" w:cs="Arial"/>
                <w:sz w:val="20"/>
                <w:szCs w:val="20"/>
              </w:rPr>
              <w:t>the Salt Depot.</w:t>
            </w:r>
            <w:r w:rsidR="00626264">
              <w:rPr>
                <w:rFonts w:ascii="Arial" w:hAnsi="Arial" w:cs="Arial"/>
                <w:sz w:val="20"/>
                <w:szCs w:val="20"/>
              </w:rPr>
              <w:t xml:space="preserve">              A reduction in lorries parking here has only occurred after KH emailed HS about this issue.</w:t>
            </w:r>
          </w:p>
          <w:p w14:paraId="3A3F110D" w14:textId="5EA761D8" w:rsidR="000A7DA0" w:rsidRPr="000A7DA0" w:rsidRDefault="00DA689E" w:rsidP="00DA689E">
            <w:pPr>
              <w:pStyle w:val="NormalWeb"/>
              <w:rPr>
                <w:rFonts w:ascii="Arial" w:hAnsi="Arial" w:cs="Arial"/>
                <w:sz w:val="20"/>
                <w:szCs w:val="20"/>
              </w:rPr>
            </w:pPr>
            <w:r w:rsidRPr="00DA689E">
              <w:rPr>
                <w:rFonts w:ascii="Arial" w:hAnsi="Arial" w:cs="Arial"/>
                <w:b/>
                <w:bCs/>
                <w:i/>
                <w:iCs/>
                <w:sz w:val="20"/>
                <w:szCs w:val="20"/>
              </w:rPr>
              <w:lastRenderedPageBreak/>
              <w:t xml:space="preserve">Yellow lines beyond the parking area: </w:t>
            </w:r>
            <w:r w:rsidRPr="00DA689E">
              <w:rPr>
                <w:rFonts w:ascii="Arial" w:hAnsi="Arial" w:cs="Arial"/>
                <w:sz w:val="20"/>
                <w:szCs w:val="20"/>
              </w:rPr>
              <w:t>Not something PKC would recommend for a rural road like this.</w:t>
            </w:r>
            <w:r w:rsidR="000A7DA0">
              <w:rPr>
                <w:rFonts w:ascii="Arial" w:hAnsi="Arial" w:cs="Arial"/>
                <w:sz w:val="20"/>
                <w:szCs w:val="20"/>
              </w:rPr>
              <w:t xml:space="preserve">                                                                    KH has video footage of a lorry and trailer turning after the salting depot, blocking the exit to the A9 for 10 minutes.</w:t>
            </w:r>
          </w:p>
          <w:p w14:paraId="67C8581C" w14:textId="77777777" w:rsidR="00023FDE" w:rsidRDefault="003F308C" w:rsidP="00023FDE">
            <w:pPr>
              <w:pStyle w:val="NormalWeb"/>
              <w:rPr>
                <w:rFonts w:ascii="Arial" w:hAnsi="Arial" w:cs="Arial"/>
                <w:b/>
                <w:bCs/>
                <w:sz w:val="20"/>
                <w:szCs w:val="20"/>
              </w:rPr>
            </w:pPr>
            <w:r w:rsidRPr="003F308C">
              <w:rPr>
                <w:rFonts w:ascii="Arial" w:hAnsi="Arial" w:cs="Arial"/>
                <w:b/>
                <w:bCs/>
                <w:sz w:val="20"/>
                <w:szCs w:val="20"/>
              </w:rPr>
              <w:t xml:space="preserve">Mark Ruskell MSP </w:t>
            </w:r>
            <w:r w:rsidRPr="003F308C">
              <w:rPr>
                <w:rFonts w:ascii="Arial" w:hAnsi="Arial" w:cs="Arial"/>
                <w:sz w:val="20"/>
                <w:szCs w:val="20"/>
              </w:rPr>
              <w:t>visited Blackford to be briefed on issues relating to HGV noise. Mark may be able to provide noise monitoring equipment and anyone who would like to know more should contact him at the Scottish Parliament.  JL and IP also asked MR to support Blackford’s case for an early consultation on the upgrade of the A9 in the area</w:t>
            </w:r>
            <w:r>
              <w:rPr>
                <w:rFonts w:ascii="Arial" w:hAnsi="Arial" w:cs="Arial"/>
                <w:sz w:val="20"/>
                <w:szCs w:val="20"/>
              </w:rPr>
              <w:t>,</w:t>
            </w:r>
            <w:r w:rsidRPr="003F308C">
              <w:rPr>
                <w:rFonts w:ascii="Arial" w:hAnsi="Arial" w:cs="Arial"/>
                <w:sz w:val="20"/>
                <w:szCs w:val="20"/>
              </w:rPr>
              <w:t xml:space="preserve"> now we know that Transport Scotland will not consider the two way slip road in advance of this. JL and IP took MR to see the entrance to HS, Abercairney Place and Abercairney Close to understand how near the rail yard will be to people’s homes.</w:t>
            </w:r>
          </w:p>
          <w:p w14:paraId="19F064FA" w14:textId="4C05214A" w:rsidR="003F308C" w:rsidRPr="003F308C" w:rsidRDefault="008F7494" w:rsidP="00023FDE">
            <w:pPr>
              <w:pStyle w:val="NormalWeb"/>
              <w:rPr>
                <w:rFonts w:ascii="Arial" w:hAnsi="Arial" w:cs="Arial"/>
                <w:b/>
                <w:bCs/>
                <w:sz w:val="20"/>
                <w:szCs w:val="20"/>
              </w:rPr>
            </w:pPr>
            <w:r w:rsidRPr="008F7494">
              <w:rPr>
                <w:rFonts w:ascii="Arial" w:hAnsi="Arial" w:cs="Arial"/>
                <w:b/>
                <w:bCs/>
                <w:sz w:val="20"/>
                <w:szCs w:val="20"/>
              </w:rPr>
              <w:t>Commemorating the end of WW1</w:t>
            </w:r>
            <w:r>
              <w:rPr>
                <w:rFonts w:ascii="Arial" w:hAnsi="Arial" w:cs="Arial"/>
                <w:b/>
                <w:bCs/>
                <w:sz w:val="20"/>
                <w:szCs w:val="20"/>
              </w:rPr>
              <w:t xml:space="preserve">. </w:t>
            </w:r>
            <w:r w:rsidRPr="008F7494">
              <w:rPr>
                <w:rFonts w:ascii="Arial" w:hAnsi="Arial" w:cs="Arial"/>
                <w:bCs/>
                <w:sz w:val="20"/>
                <w:szCs w:val="20"/>
              </w:rPr>
              <w:t>J</w:t>
            </w:r>
            <w:r>
              <w:rPr>
                <w:rFonts w:ascii="Arial" w:hAnsi="Arial" w:cs="Arial"/>
                <w:bCs/>
                <w:sz w:val="20"/>
                <w:szCs w:val="20"/>
              </w:rPr>
              <w:t>L t</w:t>
            </w:r>
            <w:r w:rsidR="00655763">
              <w:rPr>
                <w:rFonts w:ascii="Arial" w:hAnsi="Arial" w:cs="Arial"/>
                <w:bCs/>
                <w:sz w:val="20"/>
                <w:szCs w:val="20"/>
              </w:rPr>
              <w:t>o contact the local minister, Mairi Perkins.</w:t>
            </w:r>
          </w:p>
        </w:tc>
        <w:tc>
          <w:tcPr>
            <w:tcW w:w="1293" w:type="dxa"/>
          </w:tcPr>
          <w:p w14:paraId="0A0430FD" w14:textId="77777777" w:rsidR="006829D7" w:rsidRPr="00D72E65" w:rsidRDefault="006829D7" w:rsidP="00832950">
            <w:pPr>
              <w:rPr>
                <w:rFonts w:ascii="Arial" w:hAnsi="Arial" w:cs="Arial"/>
                <w:sz w:val="20"/>
                <w:szCs w:val="20"/>
              </w:rPr>
            </w:pPr>
          </w:p>
          <w:p w14:paraId="782C6B20" w14:textId="77777777" w:rsidR="00B9559F" w:rsidRDefault="00B9559F" w:rsidP="00DF6B1D">
            <w:pPr>
              <w:rPr>
                <w:rFonts w:cstheme="minorHAnsi"/>
                <w:b/>
                <w:sz w:val="20"/>
                <w:szCs w:val="20"/>
              </w:rPr>
            </w:pPr>
          </w:p>
          <w:p w14:paraId="25B84198" w14:textId="77777777" w:rsidR="004146A6" w:rsidRDefault="004146A6" w:rsidP="00DF6B1D">
            <w:pPr>
              <w:rPr>
                <w:rFonts w:cstheme="minorHAnsi"/>
                <w:b/>
                <w:sz w:val="20"/>
                <w:szCs w:val="20"/>
              </w:rPr>
            </w:pPr>
          </w:p>
          <w:p w14:paraId="28B91CA4" w14:textId="77777777" w:rsidR="004146A6" w:rsidRPr="006730C2" w:rsidRDefault="004146A6" w:rsidP="00DF6B1D">
            <w:pPr>
              <w:rPr>
                <w:rFonts w:cstheme="minorHAnsi"/>
                <w:b/>
                <w:sz w:val="20"/>
                <w:szCs w:val="20"/>
              </w:rPr>
            </w:pPr>
          </w:p>
          <w:p w14:paraId="1673FA31" w14:textId="56C03D91" w:rsidR="00304233" w:rsidRPr="006730C2" w:rsidRDefault="004146A6" w:rsidP="00304233">
            <w:pPr>
              <w:jc w:val="center"/>
              <w:rPr>
                <w:rFonts w:cstheme="minorHAnsi"/>
                <w:b/>
                <w:sz w:val="20"/>
                <w:szCs w:val="20"/>
              </w:rPr>
            </w:pPr>
            <w:r>
              <w:rPr>
                <w:rFonts w:cstheme="minorHAnsi"/>
                <w:b/>
                <w:sz w:val="20"/>
                <w:szCs w:val="20"/>
              </w:rPr>
              <w:t>JL &amp; BW</w:t>
            </w:r>
          </w:p>
          <w:p w14:paraId="0BD3456B" w14:textId="75B4C26C" w:rsidR="0073213F" w:rsidRDefault="000B15C1" w:rsidP="00B9559F">
            <w:pPr>
              <w:rPr>
                <w:rFonts w:cstheme="minorHAnsi"/>
                <w:b/>
                <w:sz w:val="20"/>
                <w:szCs w:val="20"/>
              </w:rPr>
            </w:pPr>
            <w:r>
              <w:rPr>
                <w:rFonts w:cstheme="minorHAnsi"/>
                <w:b/>
                <w:sz w:val="20"/>
                <w:szCs w:val="20"/>
              </w:rPr>
              <w:t xml:space="preserve">  </w:t>
            </w:r>
          </w:p>
          <w:p w14:paraId="03947E05" w14:textId="608C90CC" w:rsidR="00AE64C8" w:rsidRDefault="004146A6" w:rsidP="004146A6">
            <w:pPr>
              <w:jc w:val="center"/>
              <w:rPr>
                <w:rFonts w:cstheme="minorHAnsi"/>
                <w:b/>
                <w:sz w:val="20"/>
                <w:szCs w:val="20"/>
              </w:rPr>
            </w:pPr>
            <w:r>
              <w:rPr>
                <w:rFonts w:cstheme="minorHAnsi"/>
                <w:b/>
                <w:sz w:val="20"/>
                <w:szCs w:val="20"/>
              </w:rPr>
              <w:t>JL &amp; IM</w:t>
            </w:r>
          </w:p>
          <w:p w14:paraId="21818211" w14:textId="006798C0" w:rsidR="007A74DE" w:rsidRDefault="007A74DE" w:rsidP="001525BC">
            <w:pPr>
              <w:rPr>
                <w:rFonts w:cstheme="minorHAnsi"/>
                <w:b/>
                <w:sz w:val="20"/>
                <w:szCs w:val="20"/>
              </w:rPr>
            </w:pPr>
            <w:r>
              <w:rPr>
                <w:rFonts w:cstheme="minorHAnsi"/>
                <w:b/>
                <w:sz w:val="20"/>
                <w:szCs w:val="20"/>
              </w:rPr>
              <w:t xml:space="preserve">              </w:t>
            </w:r>
          </w:p>
          <w:p w14:paraId="79B96265" w14:textId="77777777" w:rsidR="00E42CB8" w:rsidRDefault="00E42CB8" w:rsidP="00DA689E">
            <w:pPr>
              <w:rPr>
                <w:rFonts w:cstheme="minorHAnsi"/>
                <w:b/>
                <w:sz w:val="20"/>
                <w:szCs w:val="20"/>
              </w:rPr>
            </w:pPr>
          </w:p>
          <w:p w14:paraId="5800AC7C" w14:textId="77777777" w:rsidR="00E42CB8" w:rsidRDefault="00E42CB8" w:rsidP="0011489D">
            <w:pPr>
              <w:jc w:val="center"/>
              <w:rPr>
                <w:rFonts w:cstheme="minorHAnsi"/>
                <w:b/>
                <w:sz w:val="20"/>
                <w:szCs w:val="20"/>
              </w:rPr>
            </w:pPr>
          </w:p>
          <w:p w14:paraId="315AFB2D" w14:textId="77777777" w:rsidR="00E42CB8" w:rsidRDefault="00E42CB8" w:rsidP="00E42CB8">
            <w:pPr>
              <w:rPr>
                <w:rFonts w:cstheme="minorHAnsi"/>
                <w:b/>
                <w:sz w:val="20"/>
                <w:szCs w:val="20"/>
              </w:rPr>
            </w:pPr>
          </w:p>
          <w:p w14:paraId="0A62AE2A" w14:textId="77777777" w:rsidR="008F7494" w:rsidRDefault="008F7494" w:rsidP="00E42CB8">
            <w:pPr>
              <w:rPr>
                <w:rFonts w:cstheme="minorHAnsi"/>
                <w:b/>
                <w:sz w:val="20"/>
                <w:szCs w:val="20"/>
              </w:rPr>
            </w:pPr>
          </w:p>
          <w:p w14:paraId="06C0394F" w14:textId="77777777" w:rsidR="008F7494" w:rsidRDefault="008F7494" w:rsidP="00E42CB8">
            <w:pPr>
              <w:rPr>
                <w:rFonts w:cstheme="minorHAnsi"/>
                <w:b/>
                <w:sz w:val="20"/>
                <w:szCs w:val="20"/>
              </w:rPr>
            </w:pPr>
          </w:p>
          <w:p w14:paraId="17633A15" w14:textId="77777777" w:rsidR="008F7494" w:rsidRDefault="008F7494" w:rsidP="00E42CB8">
            <w:pPr>
              <w:rPr>
                <w:rFonts w:cstheme="minorHAnsi"/>
                <w:b/>
                <w:sz w:val="20"/>
                <w:szCs w:val="20"/>
              </w:rPr>
            </w:pPr>
          </w:p>
          <w:p w14:paraId="54B7FBD0" w14:textId="77777777" w:rsidR="008F7494" w:rsidRDefault="008F7494" w:rsidP="00E42CB8">
            <w:pPr>
              <w:rPr>
                <w:rFonts w:cstheme="minorHAnsi"/>
                <w:b/>
                <w:sz w:val="20"/>
                <w:szCs w:val="20"/>
              </w:rPr>
            </w:pPr>
          </w:p>
          <w:p w14:paraId="31443FA4" w14:textId="77777777" w:rsidR="008F7494" w:rsidRDefault="008F7494" w:rsidP="00E42CB8">
            <w:pPr>
              <w:rPr>
                <w:rFonts w:cstheme="minorHAnsi"/>
                <w:b/>
                <w:sz w:val="20"/>
                <w:szCs w:val="20"/>
              </w:rPr>
            </w:pPr>
          </w:p>
          <w:p w14:paraId="224A51B1" w14:textId="77777777" w:rsidR="008F7494" w:rsidRDefault="008F7494" w:rsidP="00E42CB8">
            <w:pPr>
              <w:rPr>
                <w:rFonts w:cstheme="minorHAnsi"/>
                <w:b/>
                <w:sz w:val="20"/>
                <w:szCs w:val="20"/>
              </w:rPr>
            </w:pPr>
          </w:p>
          <w:p w14:paraId="182CC859" w14:textId="77777777" w:rsidR="008F7494" w:rsidRDefault="008F7494" w:rsidP="00E42CB8">
            <w:pPr>
              <w:rPr>
                <w:rFonts w:cstheme="minorHAnsi"/>
                <w:b/>
                <w:sz w:val="20"/>
                <w:szCs w:val="20"/>
              </w:rPr>
            </w:pPr>
          </w:p>
          <w:p w14:paraId="090EB808" w14:textId="77777777" w:rsidR="008F7494" w:rsidRDefault="008F7494" w:rsidP="00E42CB8">
            <w:pPr>
              <w:rPr>
                <w:rFonts w:cstheme="minorHAnsi"/>
                <w:b/>
                <w:sz w:val="20"/>
                <w:szCs w:val="20"/>
              </w:rPr>
            </w:pPr>
          </w:p>
          <w:p w14:paraId="14B6B924" w14:textId="77777777" w:rsidR="008F7494" w:rsidRDefault="008F7494" w:rsidP="00E42CB8">
            <w:pPr>
              <w:rPr>
                <w:rFonts w:cstheme="minorHAnsi"/>
                <w:b/>
                <w:sz w:val="20"/>
                <w:szCs w:val="20"/>
              </w:rPr>
            </w:pPr>
          </w:p>
          <w:p w14:paraId="40E95054" w14:textId="77777777" w:rsidR="008F7494" w:rsidRDefault="008F7494" w:rsidP="00E42CB8">
            <w:pPr>
              <w:rPr>
                <w:rFonts w:cstheme="minorHAnsi"/>
                <w:b/>
                <w:sz w:val="20"/>
                <w:szCs w:val="20"/>
              </w:rPr>
            </w:pPr>
          </w:p>
          <w:p w14:paraId="51BB6D79" w14:textId="77777777" w:rsidR="008F7494" w:rsidRDefault="008F7494" w:rsidP="00E42CB8">
            <w:pPr>
              <w:rPr>
                <w:rFonts w:cstheme="minorHAnsi"/>
                <w:b/>
                <w:sz w:val="20"/>
                <w:szCs w:val="20"/>
              </w:rPr>
            </w:pPr>
          </w:p>
          <w:p w14:paraId="1E639553" w14:textId="77777777" w:rsidR="008F7494" w:rsidRDefault="008F7494" w:rsidP="00E42CB8">
            <w:pPr>
              <w:rPr>
                <w:rFonts w:cstheme="minorHAnsi"/>
                <w:b/>
                <w:sz w:val="20"/>
                <w:szCs w:val="20"/>
              </w:rPr>
            </w:pPr>
          </w:p>
          <w:p w14:paraId="6D6446E0" w14:textId="77777777" w:rsidR="008F7494" w:rsidRDefault="008F7494" w:rsidP="00E42CB8">
            <w:pPr>
              <w:rPr>
                <w:rFonts w:cstheme="minorHAnsi"/>
                <w:b/>
                <w:sz w:val="20"/>
                <w:szCs w:val="20"/>
              </w:rPr>
            </w:pPr>
          </w:p>
          <w:p w14:paraId="3AFFE248" w14:textId="77777777" w:rsidR="008F7494" w:rsidRDefault="008F7494" w:rsidP="00E42CB8">
            <w:pPr>
              <w:rPr>
                <w:rFonts w:cstheme="minorHAnsi"/>
                <w:b/>
                <w:sz w:val="20"/>
                <w:szCs w:val="20"/>
              </w:rPr>
            </w:pPr>
          </w:p>
          <w:p w14:paraId="0598B502" w14:textId="77777777" w:rsidR="008F7494" w:rsidRDefault="008F7494" w:rsidP="00E42CB8">
            <w:pPr>
              <w:rPr>
                <w:rFonts w:cstheme="minorHAnsi"/>
                <w:b/>
                <w:sz w:val="20"/>
                <w:szCs w:val="20"/>
              </w:rPr>
            </w:pPr>
          </w:p>
          <w:p w14:paraId="4E64C0D4" w14:textId="77777777" w:rsidR="008F7494" w:rsidRDefault="008F7494" w:rsidP="00E42CB8">
            <w:pPr>
              <w:rPr>
                <w:rFonts w:cstheme="minorHAnsi"/>
                <w:b/>
                <w:sz w:val="20"/>
                <w:szCs w:val="20"/>
              </w:rPr>
            </w:pPr>
          </w:p>
          <w:p w14:paraId="0A465A36" w14:textId="77777777" w:rsidR="008F7494" w:rsidRDefault="008F7494" w:rsidP="00E42CB8">
            <w:pPr>
              <w:rPr>
                <w:rFonts w:cstheme="minorHAnsi"/>
                <w:b/>
                <w:sz w:val="20"/>
                <w:szCs w:val="20"/>
              </w:rPr>
            </w:pPr>
          </w:p>
          <w:p w14:paraId="47FF9140" w14:textId="77777777" w:rsidR="008F7494" w:rsidRDefault="008F7494" w:rsidP="00E42CB8">
            <w:pPr>
              <w:rPr>
                <w:rFonts w:cstheme="minorHAnsi"/>
                <w:b/>
                <w:sz w:val="20"/>
                <w:szCs w:val="20"/>
              </w:rPr>
            </w:pPr>
          </w:p>
          <w:p w14:paraId="3274109A" w14:textId="77777777" w:rsidR="008F7494" w:rsidRDefault="008F7494" w:rsidP="00E42CB8">
            <w:pPr>
              <w:rPr>
                <w:rFonts w:cstheme="minorHAnsi"/>
                <w:b/>
                <w:sz w:val="20"/>
                <w:szCs w:val="20"/>
              </w:rPr>
            </w:pPr>
          </w:p>
          <w:p w14:paraId="29ADC14F" w14:textId="77777777" w:rsidR="008F7494" w:rsidRDefault="008F7494" w:rsidP="00E42CB8">
            <w:pPr>
              <w:rPr>
                <w:rFonts w:cstheme="minorHAnsi"/>
                <w:b/>
                <w:sz w:val="20"/>
                <w:szCs w:val="20"/>
              </w:rPr>
            </w:pPr>
          </w:p>
          <w:p w14:paraId="09DDB39E" w14:textId="77777777" w:rsidR="008F7494" w:rsidRDefault="008F7494" w:rsidP="00E42CB8">
            <w:pPr>
              <w:rPr>
                <w:rFonts w:cstheme="minorHAnsi"/>
                <w:b/>
                <w:sz w:val="20"/>
                <w:szCs w:val="20"/>
              </w:rPr>
            </w:pPr>
          </w:p>
          <w:p w14:paraId="1940658E" w14:textId="77777777" w:rsidR="008F7494" w:rsidRDefault="008F7494" w:rsidP="00E42CB8">
            <w:pPr>
              <w:rPr>
                <w:rFonts w:cstheme="minorHAnsi"/>
                <w:b/>
                <w:sz w:val="20"/>
                <w:szCs w:val="20"/>
              </w:rPr>
            </w:pPr>
          </w:p>
          <w:p w14:paraId="5684B20E" w14:textId="77777777" w:rsidR="008F7494" w:rsidRDefault="008F7494" w:rsidP="00E42CB8">
            <w:pPr>
              <w:rPr>
                <w:rFonts w:cstheme="minorHAnsi"/>
                <w:b/>
                <w:sz w:val="20"/>
                <w:szCs w:val="20"/>
              </w:rPr>
            </w:pPr>
          </w:p>
          <w:p w14:paraId="3BAFA924" w14:textId="77777777" w:rsidR="008F7494" w:rsidRDefault="008F7494" w:rsidP="00E42CB8">
            <w:pPr>
              <w:rPr>
                <w:rFonts w:cstheme="minorHAnsi"/>
                <w:b/>
                <w:sz w:val="20"/>
                <w:szCs w:val="20"/>
              </w:rPr>
            </w:pPr>
          </w:p>
          <w:p w14:paraId="5CF88CB0" w14:textId="77777777" w:rsidR="008F7494" w:rsidRDefault="008F7494" w:rsidP="00E42CB8">
            <w:pPr>
              <w:rPr>
                <w:rFonts w:cstheme="minorHAnsi"/>
                <w:b/>
                <w:sz w:val="20"/>
                <w:szCs w:val="20"/>
              </w:rPr>
            </w:pPr>
          </w:p>
          <w:p w14:paraId="463A2822" w14:textId="77777777" w:rsidR="008F7494" w:rsidRDefault="008F7494" w:rsidP="00E42CB8">
            <w:pPr>
              <w:rPr>
                <w:rFonts w:cstheme="minorHAnsi"/>
                <w:b/>
                <w:sz w:val="20"/>
                <w:szCs w:val="20"/>
              </w:rPr>
            </w:pPr>
          </w:p>
          <w:p w14:paraId="40228548" w14:textId="77777777" w:rsidR="008F7494" w:rsidRDefault="008F7494" w:rsidP="00E42CB8">
            <w:pPr>
              <w:rPr>
                <w:rFonts w:cstheme="minorHAnsi"/>
                <w:b/>
                <w:sz w:val="20"/>
                <w:szCs w:val="20"/>
              </w:rPr>
            </w:pPr>
          </w:p>
          <w:p w14:paraId="075FE856" w14:textId="77777777" w:rsidR="008F7494" w:rsidRDefault="008F7494" w:rsidP="00E42CB8">
            <w:pPr>
              <w:rPr>
                <w:rFonts w:cstheme="minorHAnsi"/>
                <w:b/>
                <w:sz w:val="20"/>
                <w:szCs w:val="20"/>
              </w:rPr>
            </w:pPr>
          </w:p>
          <w:p w14:paraId="0560E22B" w14:textId="77777777" w:rsidR="008F7494" w:rsidRDefault="008F7494" w:rsidP="00E42CB8">
            <w:pPr>
              <w:rPr>
                <w:rFonts w:cstheme="minorHAnsi"/>
                <w:b/>
                <w:sz w:val="20"/>
                <w:szCs w:val="20"/>
              </w:rPr>
            </w:pPr>
          </w:p>
          <w:p w14:paraId="70D14490" w14:textId="77777777" w:rsidR="008F7494" w:rsidRDefault="008F7494" w:rsidP="00E42CB8">
            <w:pPr>
              <w:rPr>
                <w:rFonts w:cstheme="minorHAnsi"/>
                <w:b/>
                <w:sz w:val="20"/>
                <w:szCs w:val="20"/>
              </w:rPr>
            </w:pPr>
          </w:p>
          <w:p w14:paraId="27404A51" w14:textId="77777777" w:rsidR="008F7494" w:rsidRDefault="008F7494" w:rsidP="00E42CB8">
            <w:pPr>
              <w:rPr>
                <w:rFonts w:cstheme="minorHAnsi"/>
                <w:b/>
                <w:sz w:val="20"/>
                <w:szCs w:val="20"/>
              </w:rPr>
            </w:pPr>
          </w:p>
          <w:p w14:paraId="686FBE98" w14:textId="77777777" w:rsidR="008F7494" w:rsidRDefault="008F7494" w:rsidP="00E42CB8">
            <w:pPr>
              <w:rPr>
                <w:rFonts w:cstheme="minorHAnsi"/>
                <w:b/>
                <w:sz w:val="20"/>
                <w:szCs w:val="20"/>
              </w:rPr>
            </w:pPr>
          </w:p>
          <w:p w14:paraId="21EFBDC3" w14:textId="77777777" w:rsidR="008F7494" w:rsidRDefault="008F7494" w:rsidP="00E42CB8">
            <w:pPr>
              <w:rPr>
                <w:rFonts w:cstheme="minorHAnsi"/>
                <w:b/>
                <w:sz w:val="20"/>
                <w:szCs w:val="20"/>
              </w:rPr>
            </w:pPr>
          </w:p>
          <w:p w14:paraId="6AF1A3BF" w14:textId="77777777" w:rsidR="008F7494" w:rsidRDefault="008F7494" w:rsidP="00E42CB8">
            <w:pPr>
              <w:rPr>
                <w:rFonts w:cstheme="minorHAnsi"/>
                <w:b/>
                <w:sz w:val="20"/>
                <w:szCs w:val="20"/>
              </w:rPr>
            </w:pPr>
          </w:p>
          <w:p w14:paraId="7BDAF6A3" w14:textId="77777777" w:rsidR="00655763" w:rsidRDefault="00655763" w:rsidP="00E42CB8">
            <w:pPr>
              <w:rPr>
                <w:rFonts w:cstheme="minorHAnsi"/>
                <w:b/>
                <w:sz w:val="20"/>
                <w:szCs w:val="20"/>
              </w:rPr>
            </w:pPr>
          </w:p>
          <w:p w14:paraId="038205B7" w14:textId="77777777" w:rsidR="00570665" w:rsidRDefault="00570665" w:rsidP="00E42CB8">
            <w:pPr>
              <w:rPr>
                <w:rFonts w:cstheme="minorHAnsi"/>
                <w:b/>
                <w:sz w:val="20"/>
                <w:szCs w:val="20"/>
              </w:rPr>
            </w:pPr>
          </w:p>
          <w:p w14:paraId="78488353" w14:textId="5323D28B" w:rsidR="008F7494" w:rsidRPr="00DE72C6" w:rsidRDefault="008F7494" w:rsidP="008F7494">
            <w:pPr>
              <w:jc w:val="center"/>
              <w:rPr>
                <w:rFonts w:cstheme="minorHAnsi"/>
                <w:b/>
                <w:sz w:val="20"/>
                <w:szCs w:val="20"/>
              </w:rPr>
            </w:pPr>
            <w:r>
              <w:rPr>
                <w:rFonts w:cstheme="minorHAnsi"/>
                <w:b/>
                <w:sz w:val="20"/>
                <w:szCs w:val="20"/>
              </w:rPr>
              <w:t>JL</w:t>
            </w:r>
          </w:p>
        </w:tc>
      </w:tr>
      <w:tr w:rsidR="00832950" w:rsidRPr="00311DC9" w14:paraId="064CBC4B" w14:textId="77777777" w:rsidTr="00530D42">
        <w:trPr>
          <w:trHeight w:val="225"/>
        </w:trPr>
        <w:tc>
          <w:tcPr>
            <w:tcW w:w="603" w:type="dxa"/>
          </w:tcPr>
          <w:p w14:paraId="4ED12D82" w14:textId="21107360" w:rsidR="00832950" w:rsidRDefault="00335511" w:rsidP="00832950">
            <w:pPr>
              <w:rPr>
                <w:sz w:val="20"/>
                <w:szCs w:val="20"/>
              </w:rPr>
            </w:pPr>
            <w:r>
              <w:rPr>
                <w:sz w:val="20"/>
                <w:szCs w:val="20"/>
              </w:rPr>
              <w:lastRenderedPageBreak/>
              <w:t>4</w:t>
            </w:r>
            <w:r w:rsidR="00567D78">
              <w:rPr>
                <w:sz w:val="20"/>
                <w:szCs w:val="20"/>
              </w:rPr>
              <w:t>.</w:t>
            </w:r>
          </w:p>
          <w:p w14:paraId="71AEAD3E" w14:textId="53106257" w:rsidR="003C37A3" w:rsidRDefault="003C37A3" w:rsidP="00832950">
            <w:pPr>
              <w:rPr>
                <w:sz w:val="20"/>
                <w:szCs w:val="20"/>
              </w:rPr>
            </w:pPr>
          </w:p>
        </w:tc>
        <w:tc>
          <w:tcPr>
            <w:tcW w:w="7120" w:type="dxa"/>
          </w:tcPr>
          <w:p w14:paraId="09F8A629" w14:textId="067A4F00" w:rsidR="00B60A39" w:rsidRDefault="00D4111F" w:rsidP="00C85687">
            <w:pPr>
              <w:rPr>
                <w:rFonts w:ascii="Arial" w:hAnsi="Arial" w:cs="Arial"/>
                <w:sz w:val="20"/>
                <w:szCs w:val="20"/>
              </w:rPr>
            </w:pPr>
            <w:r w:rsidRPr="00DE2763">
              <w:rPr>
                <w:rFonts w:ascii="Arial" w:hAnsi="Arial" w:cs="Arial"/>
                <w:sz w:val="20"/>
                <w:szCs w:val="20"/>
              </w:rPr>
              <w:t xml:space="preserve">Chair’s Report.  </w:t>
            </w:r>
          </w:p>
          <w:p w14:paraId="2B1C92AE" w14:textId="77777777" w:rsidR="008A4925" w:rsidRDefault="008A4925" w:rsidP="002C1FC3">
            <w:pPr>
              <w:rPr>
                <w:rFonts w:ascii="Arial" w:hAnsi="Arial" w:cs="Arial"/>
                <w:sz w:val="20"/>
                <w:szCs w:val="20"/>
              </w:rPr>
            </w:pPr>
          </w:p>
          <w:p w14:paraId="2FB2932B" w14:textId="4236BF99" w:rsidR="00970525" w:rsidRPr="00970525" w:rsidRDefault="00970525" w:rsidP="00970525">
            <w:pPr>
              <w:rPr>
                <w:rFonts w:ascii="Arial" w:hAnsi="Arial" w:cs="Arial"/>
                <w:sz w:val="20"/>
                <w:szCs w:val="20"/>
              </w:rPr>
            </w:pPr>
            <w:r>
              <w:rPr>
                <w:rFonts w:ascii="Arial" w:hAnsi="Arial" w:cs="Arial"/>
                <w:sz w:val="20"/>
                <w:szCs w:val="20"/>
              </w:rPr>
              <w:t>JL</w:t>
            </w:r>
            <w:r w:rsidRPr="00970525">
              <w:rPr>
                <w:rFonts w:ascii="Arial" w:hAnsi="Arial" w:cs="Arial"/>
                <w:sz w:val="20"/>
                <w:szCs w:val="20"/>
              </w:rPr>
              <w:t xml:space="preserve"> met Luke Graham MP at his street surgery and asked him to consider pressing for an early consultation on the upgrade of the A9 in the area as we are now aware that Transport Scotland want to consider the new slip road in this context. LG intends to approach HM Treasury to make the case for funding for productivity to be used to improve the access to Highland Spring for HGVs.  His case is that Blackford is unusual in having two large internationally trading businesses in a relatively small village. JL circulated background info which she had sent to LG by email.</w:t>
            </w:r>
            <w:r>
              <w:rPr>
                <w:rFonts w:ascii="Arial" w:hAnsi="Arial" w:cs="Arial"/>
                <w:sz w:val="20"/>
                <w:szCs w:val="20"/>
              </w:rPr>
              <w:t xml:space="preserve"> (</w:t>
            </w:r>
            <w:r w:rsidRPr="00243073">
              <w:rPr>
                <w:rFonts w:ascii="Arial" w:hAnsi="Arial" w:cs="Arial"/>
                <w:sz w:val="20"/>
                <w:szCs w:val="20"/>
              </w:rPr>
              <w:t>see appendix).</w:t>
            </w:r>
          </w:p>
          <w:p w14:paraId="70C4971C" w14:textId="77777777" w:rsidR="00970525" w:rsidRDefault="00970525" w:rsidP="00970525">
            <w:pPr>
              <w:rPr>
                <w:rFonts w:ascii="Arial" w:hAnsi="Arial" w:cs="Arial"/>
                <w:sz w:val="20"/>
                <w:szCs w:val="20"/>
              </w:rPr>
            </w:pPr>
            <w:r w:rsidRPr="00970525">
              <w:rPr>
                <w:rFonts w:ascii="Arial" w:hAnsi="Arial" w:cs="Arial"/>
                <w:sz w:val="20"/>
                <w:szCs w:val="20"/>
              </w:rPr>
              <w:t>JL and IP have discussed the need for the A9 to be upgraded and IP has offered to help to make the case.</w:t>
            </w:r>
          </w:p>
          <w:p w14:paraId="178DE5E5" w14:textId="7B101EFC" w:rsidR="00D0664A" w:rsidRDefault="00D0664A" w:rsidP="00970525">
            <w:pPr>
              <w:rPr>
                <w:rFonts w:ascii="Arial" w:hAnsi="Arial" w:cs="Arial"/>
                <w:sz w:val="20"/>
                <w:szCs w:val="20"/>
              </w:rPr>
            </w:pPr>
            <w:r>
              <w:rPr>
                <w:rFonts w:ascii="Arial" w:hAnsi="Arial" w:cs="Arial"/>
                <w:sz w:val="20"/>
                <w:szCs w:val="20"/>
              </w:rPr>
              <w:t>IP will collate all information available. JL asked if IP will write to other list MSPs. KH will try and find the government website with accident statistics. Information is available from the Cycle Paths Feasibility study.</w:t>
            </w:r>
          </w:p>
          <w:p w14:paraId="67F38E45" w14:textId="05A5E3FB" w:rsidR="005B45A7" w:rsidRPr="00970525" w:rsidRDefault="005B45A7" w:rsidP="00970525">
            <w:pPr>
              <w:rPr>
                <w:rFonts w:ascii="Arial" w:hAnsi="Arial" w:cs="Arial"/>
                <w:sz w:val="20"/>
                <w:szCs w:val="20"/>
              </w:rPr>
            </w:pPr>
            <w:r>
              <w:rPr>
                <w:rFonts w:ascii="Arial" w:hAnsi="Arial" w:cs="Arial"/>
                <w:sz w:val="20"/>
                <w:szCs w:val="20"/>
              </w:rPr>
              <w:t>Police Scotland may have accident statistics.</w:t>
            </w:r>
          </w:p>
          <w:p w14:paraId="27810FF3" w14:textId="28207484" w:rsidR="002C1FC3" w:rsidRPr="004E64C5" w:rsidRDefault="002C1FC3" w:rsidP="002C1FC3">
            <w:pPr>
              <w:rPr>
                <w:rFonts w:ascii="Arial" w:hAnsi="Arial" w:cs="Arial"/>
                <w:sz w:val="20"/>
                <w:szCs w:val="20"/>
              </w:rPr>
            </w:pPr>
          </w:p>
          <w:p w14:paraId="79A341CC" w14:textId="0424FCBA" w:rsidR="0073090F" w:rsidRPr="00304E90" w:rsidRDefault="00304E90" w:rsidP="006907AD">
            <w:pPr>
              <w:rPr>
                <w:rFonts w:ascii="Arial" w:hAnsi="Arial" w:cs="Arial"/>
                <w:b/>
                <w:sz w:val="20"/>
                <w:szCs w:val="20"/>
              </w:rPr>
            </w:pPr>
            <w:r>
              <w:rPr>
                <w:rFonts w:ascii="Arial" w:hAnsi="Arial" w:cs="Arial"/>
                <w:b/>
                <w:sz w:val="20"/>
                <w:szCs w:val="20"/>
              </w:rPr>
              <w:t>Correspondence.</w:t>
            </w:r>
          </w:p>
          <w:p w14:paraId="03B33D2D" w14:textId="77777777" w:rsidR="00CD5215" w:rsidRDefault="00CD5215" w:rsidP="00C90198">
            <w:pPr>
              <w:tabs>
                <w:tab w:val="left" w:pos="1320"/>
              </w:tabs>
              <w:rPr>
                <w:rFonts w:ascii="Arial" w:hAnsi="Arial" w:cs="Arial"/>
                <w:b/>
                <w:sz w:val="20"/>
                <w:szCs w:val="20"/>
              </w:rPr>
            </w:pPr>
          </w:p>
          <w:p w14:paraId="6B0034F1" w14:textId="77777777" w:rsidR="00AA50B7" w:rsidRPr="00AA50B7" w:rsidRDefault="00AA50B7" w:rsidP="00AA50B7">
            <w:pPr>
              <w:rPr>
                <w:rFonts w:ascii="Arial" w:hAnsi="Arial"/>
                <w:b/>
                <w:bCs/>
                <w:i/>
                <w:iCs/>
                <w:sz w:val="20"/>
                <w:szCs w:val="20"/>
              </w:rPr>
            </w:pPr>
            <w:r w:rsidRPr="00AA50B7">
              <w:rPr>
                <w:rFonts w:ascii="Arial" w:hAnsi="Arial"/>
                <w:b/>
                <w:bCs/>
                <w:i/>
                <w:iCs/>
                <w:sz w:val="20"/>
                <w:szCs w:val="20"/>
              </w:rPr>
              <w:t>(Previously circulated to Community Councillors on email)</w:t>
            </w:r>
          </w:p>
          <w:p w14:paraId="01FBFF82" w14:textId="787E73E7" w:rsidR="00AA50B7" w:rsidRDefault="00AA50B7" w:rsidP="00AA50B7">
            <w:pPr>
              <w:rPr>
                <w:rFonts w:ascii="Arial" w:hAnsi="Arial"/>
                <w:sz w:val="20"/>
                <w:szCs w:val="20"/>
              </w:rPr>
            </w:pPr>
            <w:r w:rsidRPr="00AA50B7">
              <w:rPr>
                <w:rFonts w:ascii="Arial" w:hAnsi="Arial"/>
                <w:b/>
                <w:bCs/>
                <w:sz w:val="20"/>
                <w:szCs w:val="20"/>
              </w:rPr>
              <w:t>Invitation to Transforming Tayside Engagement Event Perth 15</w:t>
            </w:r>
            <w:r w:rsidRPr="00AA50B7">
              <w:rPr>
                <w:rFonts w:ascii="Arial" w:hAnsi="Arial"/>
                <w:b/>
                <w:bCs/>
                <w:sz w:val="20"/>
                <w:szCs w:val="20"/>
                <w:vertAlign w:val="superscript"/>
              </w:rPr>
              <w:t>th</w:t>
            </w:r>
            <w:r w:rsidRPr="00AA50B7">
              <w:rPr>
                <w:rFonts w:ascii="Arial" w:hAnsi="Arial"/>
                <w:b/>
                <w:bCs/>
                <w:sz w:val="20"/>
                <w:szCs w:val="20"/>
              </w:rPr>
              <w:t xml:space="preserve"> September: </w:t>
            </w:r>
            <w:r w:rsidRPr="00AA50B7">
              <w:rPr>
                <w:rFonts w:ascii="Arial" w:hAnsi="Arial"/>
                <w:sz w:val="20"/>
                <w:szCs w:val="20"/>
              </w:rPr>
              <w:t>(BW and IP can’t go any other volunteers, if not JL will try to find a rep or attend in person)</w:t>
            </w:r>
            <w:r>
              <w:rPr>
                <w:rFonts w:ascii="Arial" w:hAnsi="Arial"/>
                <w:sz w:val="20"/>
                <w:szCs w:val="20"/>
              </w:rPr>
              <w:t xml:space="preserve"> IM offered to go.</w:t>
            </w:r>
            <w:r w:rsidR="009C61F4">
              <w:rPr>
                <w:rFonts w:ascii="Arial" w:hAnsi="Arial"/>
                <w:sz w:val="20"/>
                <w:szCs w:val="20"/>
              </w:rPr>
              <w:t xml:space="preserve"> Email any points to be raised to IM prior to the meeting.</w:t>
            </w:r>
          </w:p>
          <w:p w14:paraId="0D63F912" w14:textId="77777777" w:rsidR="008E130A" w:rsidRPr="00AA50B7" w:rsidRDefault="008E130A" w:rsidP="00AA50B7">
            <w:pPr>
              <w:rPr>
                <w:rFonts w:ascii="Arial" w:hAnsi="Arial"/>
                <w:sz w:val="20"/>
                <w:szCs w:val="20"/>
              </w:rPr>
            </w:pPr>
          </w:p>
          <w:p w14:paraId="19BEE191" w14:textId="51F79BCE" w:rsidR="00AA50B7" w:rsidRPr="00AA50B7" w:rsidRDefault="008E130A" w:rsidP="00AA50B7">
            <w:pPr>
              <w:rPr>
                <w:rFonts w:ascii="Arial" w:hAnsi="Arial"/>
                <w:b/>
                <w:bCs/>
                <w:sz w:val="20"/>
                <w:szCs w:val="20"/>
              </w:rPr>
            </w:pPr>
            <w:r>
              <w:rPr>
                <w:rFonts w:ascii="Arial" w:hAnsi="Arial"/>
                <w:b/>
                <w:bCs/>
                <w:sz w:val="20"/>
                <w:szCs w:val="20"/>
              </w:rPr>
              <w:t>E</w:t>
            </w:r>
            <w:r w:rsidR="00AA50B7" w:rsidRPr="00AA50B7">
              <w:rPr>
                <w:rFonts w:ascii="Arial" w:hAnsi="Arial"/>
                <w:b/>
                <w:bCs/>
                <w:sz w:val="20"/>
                <w:szCs w:val="20"/>
              </w:rPr>
              <w:t>mails from PKC with details of Community Learning Exchange, Planning Advice Service and Local Energy Projects</w:t>
            </w:r>
          </w:p>
          <w:p w14:paraId="4AE0272E" w14:textId="1B0EABA9" w:rsidR="00AA50B7" w:rsidRPr="00AA50B7" w:rsidRDefault="00AA50B7" w:rsidP="00AA50B7">
            <w:pPr>
              <w:rPr>
                <w:rFonts w:ascii="Arial" w:hAnsi="Arial"/>
                <w:b/>
                <w:bCs/>
                <w:sz w:val="20"/>
                <w:szCs w:val="20"/>
              </w:rPr>
            </w:pPr>
            <w:r w:rsidRPr="00AA50B7">
              <w:rPr>
                <w:rFonts w:ascii="Arial" w:hAnsi="Arial"/>
                <w:b/>
                <w:bCs/>
                <w:sz w:val="20"/>
                <w:szCs w:val="20"/>
              </w:rPr>
              <w:t xml:space="preserve">Auchterarder and District Community Council: </w:t>
            </w:r>
            <w:r w:rsidRPr="00AA50B7">
              <w:rPr>
                <w:rFonts w:ascii="Arial" w:hAnsi="Arial"/>
                <w:sz w:val="20"/>
                <w:szCs w:val="20"/>
              </w:rPr>
              <w:t xml:space="preserve">re the need to establish a Food Bank for Auchterarder &amp; District. Claire Dodds, who runs the Village Shop in </w:t>
            </w:r>
            <w:r w:rsidR="00F66200" w:rsidRPr="00AA50B7">
              <w:rPr>
                <w:rFonts w:ascii="Arial" w:hAnsi="Arial"/>
                <w:sz w:val="20"/>
                <w:szCs w:val="20"/>
              </w:rPr>
              <w:t>Aberuthven</w:t>
            </w:r>
            <w:r w:rsidRPr="00AA50B7">
              <w:rPr>
                <w:rFonts w:ascii="Arial" w:hAnsi="Arial"/>
                <w:sz w:val="20"/>
                <w:szCs w:val="20"/>
              </w:rPr>
              <w:t xml:space="preserve"> has agreed to lead in looking at the feasibility of establishing a food bank. Malcolm Scobie, who represents </w:t>
            </w:r>
            <w:r w:rsidR="00F66200" w:rsidRPr="00AA50B7">
              <w:rPr>
                <w:rFonts w:ascii="Arial" w:hAnsi="Arial"/>
                <w:sz w:val="20"/>
                <w:szCs w:val="20"/>
              </w:rPr>
              <w:t>Aber</w:t>
            </w:r>
            <w:r w:rsidR="00F66200">
              <w:rPr>
                <w:rFonts w:ascii="Arial" w:hAnsi="Arial"/>
                <w:sz w:val="20"/>
                <w:szCs w:val="20"/>
              </w:rPr>
              <w:t>uthven</w:t>
            </w:r>
            <w:r w:rsidR="008E130A">
              <w:rPr>
                <w:rFonts w:ascii="Arial" w:hAnsi="Arial"/>
                <w:sz w:val="20"/>
                <w:szCs w:val="20"/>
              </w:rPr>
              <w:t xml:space="preserve"> on ADCC is also involved. </w:t>
            </w:r>
            <w:r w:rsidRPr="00AA50B7">
              <w:rPr>
                <w:rFonts w:ascii="Arial" w:hAnsi="Arial"/>
                <w:sz w:val="20"/>
                <w:szCs w:val="20"/>
              </w:rPr>
              <w:t>For further info</w:t>
            </w:r>
            <w:r w:rsidR="008E130A">
              <w:rPr>
                <w:rFonts w:ascii="Arial" w:hAnsi="Arial"/>
                <w:sz w:val="20"/>
                <w:szCs w:val="20"/>
              </w:rPr>
              <w:t>,</w:t>
            </w:r>
            <w:r w:rsidRPr="00AA50B7">
              <w:rPr>
                <w:rFonts w:ascii="Arial" w:hAnsi="Arial"/>
                <w:sz w:val="20"/>
                <w:szCs w:val="20"/>
              </w:rPr>
              <w:t xml:space="preserve"> contact </w:t>
            </w:r>
            <w:hyperlink r:id="rId8" w:history="1">
              <w:r w:rsidRPr="00AA50B7">
                <w:rPr>
                  <w:rStyle w:val="Hyperlink"/>
                  <w:rFonts w:ascii="Arial" w:hAnsi="Arial"/>
                  <w:sz w:val="20"/>
                  <w:szCs w:val="20"/>
                </w:rPr>
                <w:t>csdodds74@gmail.com</w:t>
              </w:r>
            </w:hyperlink>
          </w:p>
          <w:p w14:paraId="144BEFB2" w14:textId="00223693" w:rsidR="00AA50B7" w:rsidRPr="00AA50B7" w:rsidRDefault="00AA50B7" w:rsidP="00AA50B7">
            <w:pPr>
              <w:rPr>
                <w:rFonts w:ascii="Arial" w:hAnsi="Arial"/>
                <w:sz w:val="20"/>
                <w:szCs w:val="20"/>
              </w:rPr>
            </w:pPr>
            <w:r w:rsidRPr="00AA50B7">
              <w:rPr>
                <w:rFonts w:ascii="Arial" w:hAnsi="Arial"/>
                <w:sz w:val="20"/>
                <w:szCs w:val="20"/>
              </w:rPr>
              <w:t>JL proposed to contact on behalf of BCC seeking further info</w:t>
            </w:r>
            <w:r w:rsidR="008E130A">
              <w:rPr>
                <w:rFonts w:ascii="Arial" w:hAnsi="Arial"/>
                <w:sz w:val="20"/>
                <w:szCs w:val="20"/>
              </w:rPr>
              <w:t>.</w:t>
            </w:r>
          </w:p>
          <w:p w14:paraId="40374D4A" w14:textId="77777777" w:rsidR="00AA50B7" w:rsidRPr="00AA50B7" w:rsidRDefault="00AA50B7" w:rsidP="00AA50B7">
            <w:pPr>
              <w:rPr>
                <w:rFonts w:ascii="Arial" w:hAnsi="Arial"/>
                <w:sz w:val="20"/>
                <w:szCs w:val="20"/>
              </w:rPr>
            </w:pPr>
          </w:p>
          <w:p w14:paraId="249CF09E" w14:textId="77777777" w:rsidR="00AA50B7" w:rsidRPr="00AA50B7" w:rsidRDefault="00AA50B7" w:rsidP="00AA50B7">
            <w:pPr>
              <w:rPr>
                <w:rFonts w:ascii="Arial" w:hAnsi="Arial"/>
                <w:sz w:val="20"/>
                <w:szCs w:val="20"/>
              </w:rPr>
            </w:pPr>
            <w:bookmarkStart w:id="1" w:name="mod474437"/>
            <w:bookmarkEnd w:id="1"/>
            <w:r w:rsidRPr="00AA50B7">
              <w:rPr>
                <w:rFonts w:ascii="Arial" w:hAnsi="Arial"/>
                <w:b/>
                <w:bCs/>
                <w:sz w:val="20"/>
                <w:szCs w:val="20"/>
              </w:rPr>
              <w:t xml:space="preserve">Delivering Transparency in Land Ownership in Scotland Consultation on Draft Regulations </w:t>
            </w:r>
            <w:r w:rsidRPr="00AA50B7">
              <w:rPr>
                <w:rFonts w:ascii="Arial" w:hAnsi="Arial"/>
                <w:sz w:val="20"/>
                <w:szCs w:val="20"/>
              </w:rPr>
              <w:t>(open until 8 November 2018)</w:t>
            </w:r>
          </w:p>
          <w:p w14:paraId="33C7A3FB" w14:textId="3DDD7A72" w:rsidR="00AA50B7" w:rsidRPr="00AA50B7" w:rsidRDefault="00AA50B7" w:rsidP="00AA50B7">
            <w:pPr>
              <w:rPr>
                <w:rFonts w:ascii="Arial" w:hAnsi="Arial"/>
                <w:b/>
                <w:bCs/>
                <w:sz w:val="20"/>
                <w:szCs w:val="20"/>
              </w:rPr>
            </w:pPr>
            <w:r w:rsidRPr="00AA50B7">
              <w:rPr>
                <w:rFonts w:ascii="Arial" w:hAnsi="Arial"/>
                <w:b/>
                <w:bCs/>
                <w:sz w:val="20"/>
                <w:szCs w:val="20"/>
              </w:rPr>
              <w:t>Rural Forum and Rail Action Newsletters</w:t>
            </w:r>
            <w:r w:rsidR="00430B35">
              <w:rPr>
                <w:rFonts w:ascii="Arial" w:hAnsi="Arial"/>
                <w:b/>
                <w:bCs/>
                <w:sz w:val="20"/>
                <w:szCs w:val="20"/>
              </w:rPr>
              <w:t xml:space="preserve">, </w:t>
            </w:r>
            <w:r w:rsidR="00430B35">
              <w:rPr>
                <w:rFonts w:ascii="Arial" w:hAnsi="Arial"/>
                <w:bCs/>
                <w:sz w:val="20"/>
                <w:szCs w:val="20"/>
              </w:rPr>
              <w:t>May be requested from JL.</w:t>
            </w:r>
            <w:r w:rsidR="00430B35">
              <w:rPr>
                <w:rFonts w:ascii="Arial" w:hAnsi="Arial"/>
                <w:b/>
                <w:bCs/>
                <w:sz w:val="20"/>
                <w:szCs w:val="20"/>
              </w:rPr>
              <w:t xml:space="preserve"> </w:t>
            </w:r>
          </w:p>
          <w:p w14:paraId="0CEAB212" w14:textId="225749C4" w:rsidR="00AA50B7" w:rsidRPr="00AA50B7" w:rsidRDefault="00AA50B7" w:rsidP="00AA50B7">
            <w:pPr>
              <w:rPr>
                <w:rFonts w:ascii="Arial" w:hAnsi="Arial"/>
                <w:b/>
                <w:bCs/>
                <w:sz w:val="20"/>
                <w:szCs w:val="20"/>
              </w:rPr>
            </w:pPr>
            <w:r w:rsidRPr="00AA50B7">
              <w:rPr>
                <w:rFonts w:ascii="Arial" w:hAnsi="Arial"/>
                <w:b/>
                <w:bCs/>
                <w:sz w:val="20"/>
                <w:szCs w:val="20"/>
              </w:rPr>
              <w:t>Planning and Placemaking Workshop Perth Sat 27</w:t>
            </w:r>
            <w:r w:rsidRPr="00AA50B7">
              <w:rPr>
                <w:rFonts w:ascii="Arial" w:hAnsi="Arial"/>
                <w:b/>
                <w:bCs/>
                <w:sz w:val="20"/>
                <w:szCs w:val="20"/>
                <w:vertAlign w:val="superscript"/>
              </w:rPr>
              <w:t>th</w:t>
            </w:r>
            <w:r w:rsidR="00A7222C">
              <w:rPr>
                <w:rFonts w:ascii="Arial" w:hAnsi="Arial"/>
                <w:b/>
                <w:bCs/>
                <w:sz w:val="20"/>
                <w:szCs w:val="20"/>
              </w:rPr>
              <w:t xml:space="preserve"> Oct. </w:t>
            </w:r>
            <w:r w:rsidR="00A7222C">
              <w:rPr>
                <w:rFonts w:ascii="Arial" w:hAnsi="Arial"/>
                <w:bCs/>
                <w:sz w:val="20"/>
                <w:szCs w:val="20"/>
              </w:rPr>
              <w:t>JL asked if any CC wished to go. CC’s are otherwise engaged that weekend.</w:t>
            </w:r>
          </w:p>
          <w:p w14:paraId="22BE26DF" w14:textId="7A99B096" w:rsidR="00AA50B7" w:rsidRPr="00AA50B7" w:rsidRDefault="00AA50B7" w:rsidP="00AA50B7">
            <w:pPr>
              <w:rPr>
                <w:rFonts w:ascii="Arial" w:hAnsi="Arial"/>
                <w:b/>
                <w:bCs/>
                <w:sz w:val="20"/>
                <w:szCs w:val="20"/>
              </w:rPr>
            </w:pPr>
            <w:r w:rsidRPr="00AA50B7">
              <w:rPr>
                <w:rFonts w:ascii="Arial" w:hAnsi="Arial"/>
                <w:b/>
                <w:bCs/>
                <w:sz w:val="20"/>
                <w:szCs w:val="20"/>
              </w:rPr>
              <w:t>Correspondence from of</w:t>
            </w:r>
            <w:r w:rsidR="002A4211">
              <w:rPr>
                <w:rFonts w:ascii="Arial" w:hAnsi="Arial"/>
                <w:b/>
                <w:bCs/>
                <w:sz w:val="20"/>
                <w:szCs w:val="20"/>
              </w:rPr>
              <w:t>fice of Roseanna Cunningham MSP.</w:t>
            </w:r>
            <w:r w:rsidRPr="00AA50B7">
              <w:rPr>
                <w:rFonts w:ascii="Arial" w:hAnsi="Arial"/>
                <w:b/>
                <w:bCs/>
                <w:sz w:val="20"/>
                <w:szCs w:val="20"/>
              </w:rPr>
              <w:t xml:space="preserve">  </w:t>
            </w:r>
            <w:r w:rsidR="002A4211">
              <w:rPr>
                <w:rFonts w:ascii="Arial" w:hAnsi="Arial"/>
                <w:b/>
                <w:bCs/>
                <w:sz w:val="20"/>
                <w:szCs w:val="20"/>
              </w:rPr>
              <w:t xml:space="preserve">  </w:t>
            </w:r>
            <w:r w:rsidRPr="00AA50B7">
              <w:rPr>
                <w:rFonts w:ascii="Arial" w:hAnsi="Arial"/>
                <w:b/>
                <w:bCs/>
                <w:sz w:val="20"/>
                <w:szCs w:val="20"/>
              </w:rPr>
              <w:t xml:space="preserve"> </w:t>
            </w:r>
            <w:r w:rsidRPr="00AA50B7">
              <w:rPr>
                <w:rFonts w:ascii="Arial" w:hAnsi="Arial"/>
                <w:sz w:val="20"/>
                <w:szCs w:val="20"/>
              </w:rPr>
              <w:t xml:space="preserve">Roseanna had written to Cllr Murray Lyle on the 11th July to ask whether </w:t>
            </w:r>
            <w:r w:rsidRPr="00AA50B7">
              <w:rPr>
                <w:rFonts w:ascii="Arial" w:hAnsi="Arial"/>
                <w:sz w:val="20"/>
                <w:szCs w:val="20"/>
              </w:rPr>
              <w:lastRenderedPageBreak/>
              <w:t>funding for the slip road might be provided from the maintenance fund set aside by the Conservative group in their budget. She has now received a response from Cllr Lyle advising that the priorities of Transport Scotland and Network Rail's concerns about such a project would need to be addressed before progress could be made. No indication was given regarding the availability of funding through PKC for the slip road. Roseanna had also written to Humza Yousaf MSP</w:t>
            </w:r>
            <w:r w:rsidR="002A4211">
              <w:rPr>
                <w:rFonts w:ascii="Arial" w:hAnsi="Arial"/>
                <w:sz w:val="20"/>
                <w:szCs w:val="20"/>
              </w:rPr>
              <w:t>,</w:t>
            </w:r>
            <w:r w:rsidRPr="00AA50B7">
              <w:rPr>
                <w:rFonts w:ascii="Arial" w:hAnsi="Arial"/>
                <w:sz w:val="20"/>
                <w:szCs w:val="20"/>
              </w:rPr>
              <w:t xml:space="preserve"> in his previous role as Transport Minister</w:t>
            </w:r>
            <w:r w:rsidR="002A4211">
              <w:rPr>
                <w:rFonts w:ascii="Arial" w:hAnsi="Arial"/>
                <w:sz w:val="20"/>
                <w:szCs w:val="20"/>
              </w:rPr>
              <w:t>,</w:t>
            </w:r>
            <w:r w:rsidRPr="00AA50B7">
              <w:rPr>
                <w:rFonts w:ascii="Arial" w:hAnsi="Arial"/>
                <w:sz w:val="20"/>
                <w:szCs w:val="20"/>
              </w:rPr>
              <w:t xml:space="preserve"> to raise the concerns of </w:t>
            </w:r>
            <w:r w:rsidR="002A4211">
              <w:rPr>
                <w:rFonts w:ascii="Arial" w:hAnsi="Arial"/>
                <w:sz w:val="20"/>
                <w:szCs w:val="20"/>
              </w:rPr>
              <w:t>the Blackford residents further. She</w:t>
            </w:r>
            <w:r w:rsidR="007C0C4C">
              <w:rPr>
                <w:rFonts w:ascii="Arial" w:hAnsi="Arial"/>
                <w:sz w:val="20"/>
                <w:szCs w:val="20"/>
              </w:rPr>
              <w:t xml:space="preserve"> has now followed this up </w:t>
            </w:r>
            <w:r w:rsidRPr="00AA50B7">
              <w:rPr>
                <w:rFonts w:ascii="Arial" w:hAnsi="Arial"/>
                <w:sz w:val="20"/>
                <w:szCs w:val="20"/>
              </w:rPr>
              <w:t>and</w:t>
            </w:r>
            <w:r w:rsidR="002A4211">
              <w:rPr>
                <w:rFonts w:ascii="Arial" w:hAnsi="Arial"/>
                <w:sz w:val="20"/>
                <w:szCs w:val="20"/>
              </w:rPr>
              <w:t xml:space="preserve"> will</w:t>
            </w:r>
            <w:r w:rsidRPr="00AA50B7">
              <w:rPr>
                <w:rFonts w:ascii="Arial" w:hAnsi="Arial"/>
                <w:sz w:val="20"/>
                <w:szCs w:val="20"/>
              </w:rPr>
              <w:t xml:space="preserve"> hopefully receive a response from Michael Matheson MSP</w:t>
            </w:r>
            <w:r w:rsidR="002A4211">
              <w:rPr>
                <w:rFonts w:ascii="Arial" w:hAnsi="Arial"/>
                <w:sz w:val="20"/>
                <w:szCs w:val="20"/>
              </w:rPr>
              <w:t>,</w:t>
            </w:r>
            <w:r w:rsidRPr="00AA50B7">
              <w:rPr>
                <w:rFonts w:ascii="Arial" w:hAnsi="Arial"/>
                <w:sz w:val="20"/>
                <w:szCs w:val="20"/>
              </w:rPr>
              <w:t xml:space="preserve"> as the new Cabinet Secretary for Transport</w:t>
            </w:r>
            <w:r w:rsidR="002A4211">
              <w:rPr>
                <w:rFonts w:ascii="Arial" w:hAnsi="Arial"/>
                <w:sz w:val="20"/>
                <w:szCs w:val="20"/>
              </w:rPr>
              <w:t>,</w:t>
            </w:r>
            <w:r w:rsidRPr="00AA50B7">
              <w:rPr>
                <w:rFonts w:ascii="Arial" w:hAnsi="Arial"/>
                <w:sz w:val="20"/>
                <w:szCs w:val="20"/>
              </w:rPr>
              <w:t xml:space="preserve"> shortly.</w:t>
            </w:r>
          </w:p>
          <w:p w14:paraId="0CE00D60" w14:textId="519A910F" w:rsidR="003114F3" w:rsidRPr="00DE2763" w:rsidRDefault="003114F3" w:rsidP="00057020">
            <w:pPr>
              <w:rPr>
                <w:rFonts w:ascii="Arial" w:hAnsi="Arial"/>
                <w:sz w:val="20"/>
                <w:szCs w:val="20"/>
              </w:rPr>
            </w:pPr>
          </w:p>
        </w:tc>
        <w:tc>
          <w:tcPr>
            <w:tcW w:w="1293" w:type="dxa"/>
          </w:tcPr>
          <w:p w14:paraId="3BF244ED" w14:textId="584B001A" w:rsidR="00266495" w:rsidRDefault="00266495" w:rsidP="00266495">
            <w:pPr>
              <w:rPr>
                <w:sz w:val="20"/>
                <w:szCs w:val="20"/>
              </w:rPr>
            </w:pPr>
          </w:p>
          <w:p w14:paraId="504FD4A3" w14:textId="219D6056" w:rsidR="00266495" w:rsidRDefault="00266495" w:rsidP="00266495">
            <w:pPr>
              <w:rPr>
                <w:sz w:val="20"/>
                <w:szCs w:val="20"/>
              </w:rPr>
            </w:pPr>
          </w:p>
          <w:p w14:paraId="428FBADC" w14:textId="438809EC" w:rsidR="008C7DDD" w:rsidRDefault="008C7DDD" w:rsidP="002E0562">
            <w:pPr>
              <w:rPr>
                <w:b/>
                <w:sz w:val="20"/>
                <w:szCs w:val="20"/>
              </w:rPr>
            </w:pPr>
          </w:p>
          <w:p w14:paraId="053D4755" w14:textId="77777777" w:rsidR="002E0562" w:rsidRDefault="002E0562" w:rsidP="002E0562">
            <w:pPr>
              <w:rPr>
                <w:b/>
                <w:sz w:val="20"/>
                <w:szCs w:val="20"/>
              </w:rPr>
            </w:pPr>
          </w:p>
          <w:p w14:paraId="1AE64014" w14:textId="77777777" w:rsidR="002E0562" w:rsidRDefault="002E0562" w:rsidP="002E0562">
            <w:pPr>
              <w:rPr>
                <w:b/>
                <w:sz w:val="20"/>
                <w:szCs w:val="20"/>
              </w:rPr>
            </w:pPr>
          </w:p>
          <w:p w14:paraId="031E1CB7" w14:textId="4370F187" w:rsidR="00395B6B" w:rsidRDefault="00E43A5C" w:rsidP="000B6B56">
            <w:pPr>
              <w:rPr>
                <w:b/>
                <w:sz w:val="20"/>
                <w:szCs w:val="20"/>
              </w:rPr>
            </w:pPr>
            <w:r>
              <w:rPr>
                <w:b/>
                <w:sz w:val="20"/>
                <w:szCs w:val="20"/>
              </w:rPr>
              <w:t xml:space="preserve">                                                        </w:t>
            </w:r>
          </w:p>
          <w:p w14:paraId="0C20FEBD" w14:textId="77777777" w:rsidR="00395B6B" w:rsidRDefault="00395B6B" w:rsidP="00395B6B">
            <w:pPr>
              <w:jc w:val="center"/>
              <w:rPr>
                <w:b/>
                <w:sz w:val="20"/>
                <w:szCs w:val="20"/>
              </w:rPr>
            </w:pPr>
          </w:p>
          <w:p w14:paraId="1EB52A3E" w14:textId="77777777" w:rsidR="007B1E21" w:rsidRDefault="007B1E21" w:rsidP="001A32D4">
            <w:pPr>
              <w:rPr>
                <w:b/>
                <w:sz w:val="20"/>
                <w:szCs w:val="20"/>
              </w:rPr>
            </w:pPr>
          </w:p>
          <w:p w14:paraId="6D6C586D" w14:textId="77777777" w:rsidR="005F1C4D" w:rsidRDefault="005F1C4D" w:rsidP="001A32D4">
            <w:pPr>
              <w:rPr>
                <w:b/>
                <w:sz w:val="20"/>
                <w:szCs w:val="20"/>
              </w:rPr>
            </w:pPr>
          </w:p>
          <w:p w14:paraId="708947E1" w14:textId="77777777" w:rsidR="005F1C4D" w:rsidRDefault="005F1C4D" w:rsidP="001A32D4">
            <w:pPr>
              <w:rPr>
                <w:b/>
                <w:sz w:val="20"/>
                <w:szCs w:val="20"/>
              </w:rPr>
            </w:pPr>
          </w:p>
          <w:p w14:paraId="27C38463" w14:textId="77777777" w:rsidR="009753C6" w:rsidRDefault="009753C6" w:rsidP="00395B6B">
            <w:pPr>
              <w:jc w:val="center"/>
              <w:rPr>
                <w:b/>
                <w:sz w:val="20"/>
                <w:szCs w:val="20"/>
              </w:rPr>
            </w:pPr>
          </w:p>
          <w:p w14:paraId="272242C6" w14:textId="77777777" w:rsidR="007B1E21" w:rsidRDefault="007B1E21" w:rsidP="00395B6B">
            <w:pPr>
              <w:jc w:val="center"/>
              <w:rPr>
                <w:b/>
                <w:sz w:val="20"/>
                <w:szCs w:val="20"/>
              </w:rPr>
            </w:pPr>
          </w:p>
          <w:p w14:paraId="68686CE2" w14:textId="77777777" w:rsidR="007B1E21" w:rsidRDefault="00212CB9" w:rsidP="00395B6B">
            <w:pPr>
              <w:jc w:val="center"/>
              <w:rPr>
                <w:b/>
                <w:sz w:val="20"/>
                <w:szCs w:val="20"/>
              </w:rPr>
            </w:pPr>
            <w:r>
              <w:rPr>
                <w:b/>
                <w:sz w:val="20"/>
                <w:szCs w:val="20"/>
              </w:rPr>
              <w:t>IP</w:t>
            </w:r>
          </w:p>
          <w:p w14:paraId="720BAA7B" w14:textId="1E224002" w:rsidR="00212CB9" w:rsidRDefault="00212CB9" w:rsidP="00395B6B">
            <w:pPr>
              <w:jc w:val="center"/>
              <w:rPr>
                <w:b/>
                <w:sz w:val="20"/>
                <w:szCs w:val="20"/>
              </w:rPr>
            </w:pPr>
            <w:r>
              <w:rPr>
                <w:b/>
                <w:sz w:val="20"/>
                <w:szCs w:val="20"/>
              </w:rPr>
              <w:t>KH</w:t>
            </w:r>
          </w:p>
          <w:p w14:paraId="37DBBB19" w14:textId="77777777" w:rsidR="008B3F73" w:rsidRDefault="008B3F73" w:rsidP="00395B6B">
            <w:pPr>
              <w:jc w:val="center"/>
              <w:rPr>
                <w:b/>
                <w:sz w:val="20"/>
                <w:szCs w:val="20"/>
              </w:rPr>
            </w:pPr>
          </w:p>
          <w:p w14:paraId="381C1BD8" w14:textId="77777777" w:rsidR="00310FAA" w:rsidRDefault="00310FAA" w:rsidP="00395B6B">
            <w:pPr>
              <w:jc w:val="center"/>
              <w:rPr>
                <w:b/>
                <w:sz w:val="20"/>
                <w:szCs w:val="20"/>
              </w:rPr>
            </w:pPr>
          </w:p>
          <w:p w14:paraId="09261AD5" w14:textId="77777777" w:rsidR="007B1E21" w:rsidRDefault="007B1E21" w:rsidP="00395B6B">
            <w:pPr>
              <w:jc w:val="center"/>
              <w:rPr>
                <w:b/>
                <w:sz w:val="20"/>
                <w:szCs w:val="20"/>
              </w:rPr>
            </w:pPr>
          </w:p>
          <w:p w14:paraId="5049AF5A" w14:textId="77777777" w:rsidR="007B1E21" w:rsidRDefault="007B1E21" w:rsidP="00395B6B">
            <w:pPr>
              <w:jc w:val="center"/>
              <w:rPr>
                <w:b/>
                <w:sz w:val="20"/>
                <w:szCs w:val="20"/>
              </w:rPr>
            </w:pPr>
          </w:p>
          <w:p w14:paraId="22FE40BB" w14:textId="77777777" w:rsidR="00212CB9" w:rsidRDefault="00212CB9" w:rsidP="00395B6B">
            <w:pPr>
              <w:jc w:val="center"/>
              <w:rPr>
                <w:b/>
                <w:sz w:val="20"/>
                <w:szCs w:val="20"/>
              </w:rPr>
            </w:pPr>
          </w:p>
          <w:p w14:paraId="0F05FBA9" w14:textId="77777777" w:rsidR="00212CB9" w:rsidRDefault="00212CB9" w:rsidP="00395B6B">
            <w:pPr>
              <w:jc w:val="center"/>
              <w:rPr>
                <w:b/>
                <w:sz w:val="20"/>
                <w:szCs w:val="20"/>
              </w:rPr>
            </w:pPr>
          </w:p>
          <w:p w14:paraId="35D8E08B" w14:textId="77777777" w:rsidR="007B1E21" w:rsidRDefault="007B1E21" w:rsidP="00395B6B">
            <w:pPr>
              <w:jc w:val="center"/>
              <w:rPr>
                <w:b/>
                <w:sz w:val="20"/>
                <w:szCs w:val="20"/>
              </w:rPr>
            </w:pPr>
          </w:p>
          <w:p w14:paraId="4059B2A1" w14:textId="67632877" w:rsidR="00436698" w:rsidRDefault="00AA50B7" w:rsidP="00395B6B">
            <w:pPr>
              <w:jc w:val="center"/>
              <w:rPr>
                <w:b/>
                <w:sz w:val="20"/>
                <w:szCs w:val="20"/>
              </w:rPr>
            </w:pPr>
            <w:r>
              <w:rPr>
                <w:b/>
                <w:sz w:val="20"/>
                <w:szCs w:val="20"/>
              </w:rPr>
              <w:t>IM</w:t>
            </w:r>
          </w:p>
          <w:p w14:paraId="4C26B1BD" w14:textId="77777777" w:rsidR="00436698" w:rsidRDefault="00436698" w:rsidP="00395B6B">
            <w:pPr>
              <w:jc w:val="center"/>
              <w:rPr>
                <w:b/>
                <w:sz w:val="20"/>
                <w:szCs w:val="20"/>
              </w:rPr>
            </w:pPr>
          </w:p>
          <w:p w14:paraId="037D850B" w14:textId="77777777" w:rsidR="00436698" w:rsidRDefault="00436698" w:rsidP="00395B6B">
            <w:pPr>
              <w:jc w:val="center"/>
              <w:rPr>
                <w:b/>
                <w:sz w:val="20"/>
                <w:szCs w:val="20"/>
              </w:rPr>
            </w:pPr>
          </w:p>
          <w:p w14:paraId="784A616E" w14:textId="77777777" w:rsidR="002D6837" w:rsidRDefault="002D6837" w:rsidP="002D6837">
            <w:pPr>
              <w:rPr>
                <w:b/>
                <w:sz w:val="20"/>
                <w:szCs w:val="20"/>
              </w:rPr>
            </w:pPr>
          </w:p>
          <w:p w14:paraId="0165A143" w14:textId="77777777" w:rsidR="00436698" w:rsidRDefault="00436698" w:rsidP="00395B6B">
            <w:pPr>
              <w:jc w:val="center"/>
              <w:rPr>
                <w:b/>
                <w:sz w:val="20"/>
                <w:szCs w:val="20"/>
              </w:rPr>
            </w:pPr>
          </w:p>
          <w:p w14:paraId="0B95C2AC" w14:textId="77777777" w:rsidR="00335A69" w:rsidRDefault="00335A69" w:rsidP="00410263">
            <w:pPr>
              <w:jc w:val="center"/>
              <w:rPr>
                <w:b/>
                <w:sz w:val="20"/>
                <w:szCs w:val="20"/>
              </w:rPr>
            </w:pPr>
          </w:p>
          <w:p w14:paraId="0B59F8AF" w14:textId="77777777" w:rsidR="00335A69" w:rsidRDefault="00335A69" w:rsidP="00410263">
            <w:pPr>
              <w:jc w:val="center"/>
              <w:rPr>
                <w:b/>
                <w:sz w:val="20"/>
                <w:szCs w:val="20"/>
              </w:rPr>
            </w:pPr>
          </w:p>
          <w:p w14:paraId="454ADB0A" w14:textId="77777777" w:rsidR="00C75CEA" w:rsidRDefault="00C75CEA" w:rsidP="00410263">
            <w:pPr>
              <w:jc w:val="center"/>
              <w:rPr>
                <w:b/>
                <w:sz w:val="20"/>
                <w:szCs w:val="20"/>
              </w:rPr>
            </w:pPr>
          </w:p>
          <w:p w14:paraId="5EBCBCD5" w14:textId="77777777" w:rsidR="007F5616" w:rsidRDefault="007F5616" w:rsidP="007F5616">
            <w:pPr>
              <w:rPr>
                <w:b/>
                <w:sz w:val="20"/>
                <w:szCs w:val="20"/>
              </w:rPr>
            </w:pPr>
          </w:p>
          <w:p w14:paraId="1E6FC623" w14:textId="3B944399" w:rsidR="00335A69" w:rsidRDefault="008E130A" w:rsidP="00410263">
            <w:pPr>
              <w:jc w:val="center"/>
              <w:rPr>
                <w:b/>
                <w:sz w:val="20"/>
                <w:szCs w:val="20"/>
              </w:rPr>
            </w:pPr>
            <w:r>
              <w:rPr>
                <w:b/>
                <w:sz w:val="20"/>
                <w:szCs w:val="20"/>
              </w:rPr>
              <w:t>JL</w:t>
            </w:r>
          </w:p>
          <w:p w14:paraId="4110EC2E" w14:textId="77777777" w:rsidR="00335A69" w:rsidRDefault="00335A69" w:rsidP="00410263">
            <w:pPr>
              <w:jc w:val="center"/>
              <w:rPr>
                <w:b/>
                <w:sz w:val="20"/>
                <w:szCs w:val="20"/>
              </w:rPr>
            </w:pPr>
          </w:p>
          <w:p w14:paraId="414174C8" w14:textId="77777777" w:rsidR="00335A69" w:rsidRDefault="00335A69" w:rsidP="00410263">
            <w:pPr>
              <w:jc w:val="center"/>
              <w:rPr>
                <w:b/>
                <w:sz w:val="20"/>
                <w:szCs w:val="20"/>
              </w:rPr>
            </w:pPr>
          </w:p>
          <w:p w14:paraId="36B164B8" w14:textId="77777777" w:rsidR="00D2005C" w:rsidRDefault="00D2005C" w:rsidP="00410263">
            <w:pPr>
              <w:jc w:val="center"/>
              <w:rPr>
                <w:b/>
                <w:sz w:val="20"/>
                <w:szCs w:val="20"/>
              </w:rPr>
            </w:pPr>
          </w:p>
          <w:p w14:paraId="4E71AED9" w14:textId="77777777" w:rsidR="00D2005C" w:rsidRDefault="00D2005C" w:rsidP="00410263">
            <w:pPr>
              <w:jc w:val="center"/>
              <w:rPr>
                <w:b/>
                <w:sz w:val="20"/>
                <w:szCs w:val="20"/>
              </w:rPr>
            </w:pPr>
          </w:p>
          <w:p w14:paraId="7A4DAA06" w14:textId="77777777" w:rsidR="00D2005C" w:rsidRDefault="00D2005C" w:rsidP="00410263">
            <w:pPr>
              <w:jc w:val="center"/>
              <w:rPr>
                <w:b/>
                <w:sz w:val="20"/>
                <w:szCs w:val="20"/>
              </w:rPr>
            </w:pPr>
          </w:p>
          <w:p w14:paraId="1080974D" w14:textId="77777777" w:rsidR="00D2005C" w:rsidRDefault="00D2005C" w:rsidP="00410263">
            <w:pPr>
              <w:jc w:val="center"/>
              <w:rPr>
                <w:b/>
                <w:sz w:val="20"/>
                <w:szCs w:val="20"/>
              </w:rPr>
            </w:pPr>
          </w:p>
          <w:p w14:paraId="303926D6" w14:textId="77777777" w:rsidR="00D2005C" w:rsidRDefault="00D2005C" w:rsidP="00410263">
            <w:pPr>
              <w:jc w:val="center"/>
              <w:rPr>
                <w:b/>
                <w:sz w:val="20"/>
                <w:szCs w:val="20"/>
              </w:rPr>
            </w:pPr>
          </w:p>
          <w:p w14:paraId="1B93AC9F" w14:textId="77777777" w:rsidR="00D2005C" w:rsidRDefault="00D2005C" w:rsidP="00410263">
            <w:pPr>
              <w:jc w:val="center"/>
              <w:rPr>
                <w:b/>
                <w:sz w:val="20"/>
                <w:szCs w:val="20"/>
              </w:rPr>
            </w:pPr>
          </w:p>
          <w:p w14:paraId="09187E13" w14:textId="77777777" w:rsidR="003114F3" w:rsidRDefault="003114F3" w:rsidP="000E50D5">
            <w:pPr>
              <w:rPr>
                <w:b/>
                <w:sz w:val="20"/>
                <w:szCs w:val="20"/>
              </w:rPr>
            </w:pPr>
          </w:p>
          <w:p w14:paraId="0BA96051" w14:textId="77777777" w:rsidR="003114F3" w:rsidRDefault="003114F3" w:rsidP="000E50D5">
            <w:pPr>
              <w:rPr>
                <w:b/>
                <w:sz w:val="20"/>
                <w:szCs w:val="20"/>
              </w:rPr>
            </w:pPr>
          </w:p>
          <w:p w14:paraId="7BE0CCDA" w14:textId="77777777" w:rsidR="003114F3" w:rsidRDefault="003114F3" w:rsidP="000E50D5">
            <w:pPr>
              <w:rPr>
                <w:b/>
                <w:sz w:val="20"/>
                <w:szCs w:val="20"/>
              </w:rPr>
            </w:pPr>
          </w:p>
          <w:p w14:paraId="7A1FC7B2" w14:textId="77777777" w:rsidR="003114F3" w:rsidRDefault="003114F3" w:rsidP="000E50D5">
            <w:pPr>
              <w:rPr>
                <w:b/>
                <w:sz w:val="20"/>
                <w:szCs w:val="20"/>
              </w:rPr>
            </w:pPr>
          </w:p>
          <w:p w14:paraId="303CE549" w14:textId="77777777" w:rsidR="003114F3" w:rsidRDefault="003114F3" w:rsidP="000E50D5">
            <w:pPr>
              <w:rPr>
                <w:b/>
                <w:sz w:val="20"/>
                <w:szCs w:val="20"/>
              </w:rPr>
            </w:pPr>
          </w:p>
          <w:p w14:paraId="2B34F178" w14:textId="77777777" w:rsidR="003114F3" w:rsidRDefault="003114F3" w:rsidP="000E50D5">
            <w:pPr>
              <w:rPr>
                <w:b/>
                <w:sz w:val="20"/>
                <w:szCs w:val="20"/>
              </w:rPr>
            </w:pPr>
          </w:p>
          <w:p w14:paraId="29205B2B" w14:textId="77777777" w:rsidR="003114F3" w:rsidRDefault="003114F3" w:rsidP="000E50D5">
            <w:pPr>
              <w:rPr>
                <w:b/>
                <w:sz w:val="20"/>
                <w:szCs w:val="20"/>
              </w:rPr>
            </w:pPr>
          </w:p>
          <w:p w14:paraId="59563A8A" w14:textId="77777777" w:rsidR="003114F3" w:rsidRDefault="003114F3" w:rsidP="000E50D5">
            <w:pPr>
              <w:rPr>
                <w:b/>
                <w:sz w:val="20"/>
                <w:szCs w:val="20"/>
              </w:rPr>
            </w:pPr>
          </w:p>
          <w:p w14:paraId="2D858508" w14:textId="1FC9F3BF" w:rsidR="003114F3" w:rsidRPr="00266495" w:rsidRDefault="003114F3" w:rsidP="00137240">
            <w:pPr>
              <w:rPr>
                <w:b/>
                <w:sz w:val="20"/>
                <w:szCs w:val="20"/>
              </w:rPr>
            </w:pPr>
          </w:p>
        </w:tc>
      </w:tr>
      <w:tr w:rsidR="007F5004" w14:paraId="1F835D06" w14:textId="77777777" w:rsidTr="00530D42">
        <w:tc>
          <w:tcPr>
            <w:tcW w:w="603" w:type="dxa"/>
          </w:tcPr>
          <w:p w14:paraId="736FE402" w14:textId="4498347C" w:rsidR="007F5004" w:rsidRDefault="009B1C6C">
            <w:pPr>
              <w:rPr>
                <w:sz w:val="20"/>
                <w:szCs w:val="20"/>
              </w:rPr>
            </w:pPr>
            <w:r>
              <w:rPr>
                <w:sz w:val="20"/>
                <w:szCs w:val="20"/>
              </w:rPr>
              <w:lastRenderedPageBreak/>
              <w:t>5</w:t>
            </w:r>
            <w:r w:rsidR="007F5004">
              <w:rPr>
                <w:sz w:val="20"/>
                <w:szCs w:val="20"/>
              </w:rPr>
              <w:t>.</w:t>
            </w:r>
          </w:p>
        </w:tc>
        <w:tc>
          <w:tcPr>
            <w:tcW w:w="7120" w:type="dxa"/>
          </w:tcPr>
          <w:p w14:paraId="3FEF6E1D" w14:textId="6BC3D126" w:rsidR="00ED11B0" w:rsidRPr="00776E26" w:rsidRDefault="009853BB" w:rsidP="005B090C">
            <w:pPr>
              <w:rPr>
                <w:rFonts w:ascii="Arial" w:hAnsi="Arial" w:cs="Arial"/>
                <w:b/>
                <w:sz w:val="20"/>
                <w:szCs w:val="20"/>
              </w:rPr>
            </w:pPr>
            <w:r w:rsidRPr="00BF4BE1">
              <w:rPr>
                <w:rFonts w:ascii="Arial" w:hAnsi="Arial" w:cs="Arial"/>
                <w:b/>
                <w:sz w:val="20"/>
                <w:szCs w:val="20"/>
              </w:rPr>
              <w:t>Treasurer’s Report.</w:t>
            </w:r>
          </w:p>
          <w:p w14:paraId="3A6AD11C" w14:textId="77777777" w:rsidR="00BF3905" w:rsidRDefault="00BF3905" w:rsidP="005B090C">
            <w:pPr>
              <w:rPr>
                <w:rFonts w:ascii="Arial" w:hAnsi="Arial" w:cs="Arial"/>
                <w:sz w:val="20"/>
                <w:szCs w:val="20"/>
              </w:rPr>
            </w:pPr>
          </w:p>
          <w:p w14:paraId="21989718" w14:textId="77777777" w:rsidR="00580628" w:rsidRDefault="00137240" w:rsidP="00137240">
            <w:pPr>
              <w:rPr>
                <w:rFonts w:ascii="Arial" w:hAnsi="Arial" w:cs="Arial"/>
                <w:sz w:val="20"/>
                <w:szCs w:val="20"/>
              </w:rPr>
            </w:pPr>
            <w:r>
              <w:rPr>
                <w:rFonts w:ascii="Arial" w:hAnsi="Arial" w:cs="Arial"/>
                <w:sz w:val="20"/>
                <w:szCs w:val="20"/>
              </w:rPr>
              <w:t>A full report will be given next month.</w:t>
            </w:r>
          </w:p>
          <w:p w14:paraId="697C4D69" w14:textId="77777777" w:rsidR="00137240" w:rsidRDefault="00137240" w:rsidP="00137240">
            <w:pPr>
              <w:rPr>
                <w:rFonts w:ascii="Arial" w:hAnsi="Arial" w:cs="Arial"/>
                <w:sz w:val="20"/>
                <w:szCs w:val="20"/>
              </w:rPr>
            </w:pPr>
            <w:r>
              <w:rPr>
                <w:rFonts w:ascii="Arial" w:hAnsi="Arial" w:cs="Arial"/>
                <w:sz w:val="20"/>
                <w:szCs w:val="20"/>
              </w:rPr>
              <w:t>Applications to the Blackford Community Fund close on Thursday, 30</w:t>
            </w:r>
            <w:r w:rsidRPr="00137240">
              <w:rPr>
                <w:rFonts w:ascii="Arial" w:hAnsi="Arial" w:cs="Arial"/>
                <w:sz w:val="20"/>
                <w:szCs w:val="20"/>
                <w:vertAlign w:val="superscript"/>
              </w:rPr>
              <w:t>th</w:t>
            </w:r>
            <w:r>
              <w:rPr>
                <w:rFonts w:ascii="Arial" w:hAnsi="Arial" w:cs="Arial"/>
                <w:sz w:val="20"/>
                <w:szCs w:val="20"/>
              </w:rPr>
              <w:t xml:space="preserve"> August.</w:t>
            </w:r>
          </w:p>
          <w:p w14:paraId="268B2414" w14:textId="0CF33671" w:rsidR="00137240" w:rsidRPr="003C37A3" w:rsidRDefault="00137240" w:rsidP="00137240">
            <w:pPr>
              <w:rPr>
                <w:rFonts w:ascii="Arial" w:hAnsi="Arial" w:cs="Arial"/>
                <w:sz w:val="20"/>
                <w:szCs w:val="20"/>
              </w:rPr>
            </w:pPr>
          </w:p>
        </w:tc>
        <w:tc>
          <w:tcPr>
            <w:tcW w:w="1293" w:type="dxa"/>
          </w:tcPr>
          <w:p w14:paraId="7C3836E7" w14:textId="77777777" w:rsidR="00486215" w:rsidRPr="00486215" w:rsidRDefault="00486215" w:rsidP="00486215">
            <w:pPr>
              <w:rPr>
                <w:sz w:val="20"/>
                <w:szCs w:val="20"/>
              </w:rPr>
            </w:pPr>
          </w:p>
          <w:p w14:paraId="5D96113C" w14:textId="77777777" w:rsidR="00486215" w:rsidRPr="00486215" w:rsidRDefault="00486215" w:rsidP="00486215">
            <w:pPr>
              <w:rPr>
                <w:sz w:val="20"/>
                <w:szCs w:val="20"/>
              </w:rPr>
            </w:pPr>
          </w:p>
          <w:p w14:paraId="678464AC" w14:textId="5CCF0396" w:rsidR="00D22D4F" w:rsidRPr="00D22D4F" w:rsidRDefault="00D22D4F" w:rsidP="00776E26">
            <w:pPr>
              <w:rPr>
                <w:b/>
                <w:sz w:val="20"/>
                <w:szCs w:val="20"/>
              </w:rPr>
            </w:pPr>
          </w:p>
        </w:tc>
      </w:tr>
      <w:tr w:rsidR="003C37A3" w14:paraId="00096EC0" w14:textId="77777777" w:rsidTr="00530D42">
        <w:tc>
          <w:tcPr>
            <w:tcW w:w="603" w:type="dxa"/>
          </w:tcPr>
          <w:p w14:paraId="0CF79245" w14:textId="60B2B678" w:rsidR="003C37A3" w:rsidRDefault="009B1C6C">
            <w:pPr>
              <w:rPr>
                <w:sz w:val="20"/>
                <w:szCs w:val="20"/>
              </w:rPr>
            </w:pPr>
            <w:r>
              <w:rPr>
                <w:sz w:val="20"/>
                <w:szCs w:val="20"/>
              </w:rPr>
              <w:t>6</w:t>
            </w:r>
            <w:r w:rsidR="00671A89">
              <w:rPr>
                <w:sz w:val="20"/>
                <w:szCs w:val="20"/>
              </w:rPr>
              <w:t>.</w:t>
            </w:r>
          </w:p>
        </w:tc>
        <w:tc>
          <w:tcPr>
            <w:tcW w:w="7120" w:type="dxa"/>
          </w:tcPr>
          <w:p w14:paraId="22FF2B5E" w14:textId="77777777" w:rsidR="009853BB" w:rsidRPr="00BF4BE1" w:rsidRDefault="009853BB" w:rsidP="009853B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4F360C">
            <w:pPr>
              <w:rPr>
                <w:rFonts w:ascii="Arial" w:hAnsi="Arial" w:cs="Arial"/>
                <w:sz w:val="20"/>
                <w:szCs w:val="20"/>
              </w:rPr>
            </w:pPr>
          </w:p>
          <w:p w14:paraId="1EAD739A" w14:textId="3BA298A9" w:rsidR="00057020" w:rsidRPr="00ED1F4B" w:rsidRDefault="00057020" w:rsidP="0073435C">
            <w:pPr>
              <w:rPr>
                <w:rFonts w:ascii="Arial" w:hAnsi="Arial" w:cs="Arial"/>
                <w:sz w:val="20"/>
                <w:szCs w:val="20"/>
              </w:rPr>
            </w:pPr>
            <w:r>
              <w:rPr>
                <w:rFonts w:ascii="Arial" w:hAnsi="Arial" w:cs="Arial"/>
                <w:sz w:val="20"/>
                <w:szCs w:val="20"/>
              </w:rPr>
              <w:t>No report.</w:t>
            </w:r>
          </w:p>
        </w:tc>
        <w:tc>
          <w:tcPr>
            <w:tcW w:w="1293" w:type="dxa"/>
          </w:tcPr>
          <w:p w14:paraId="41980520" w14:textId="435821C5" w:rsidR="009156CF" w:rsidRDefault="009156CF">
            <w:pPr>
              <w:rPr>
                <w:sz w:val="20"/>
                <w:szCs w:val="20"/>
              </w:rPr>
            </w:pPr>
          </w:p>
          <w:p w14:paraId="0C75ABD5" w14:textId="77777777" w:rsidR="009156CF" w:rsidRDefault="009156CF" w:rsidP="009156CF">
            <w:pPr>
              <w:rPr>
                <w:sz w:val="20"/>
                <w:szCs w:val="20"/>
              </w:rPr>
            </w:pPr>
          </w:p>
          <w:p w14:paraId="233833B5" w14:textId="67C767A1" w:rsidR="009156CF" w:rsidRPr="009156CF" w:rsidRDefault="009156CF" w:rsidP="00E152B9">
            <w:pPr>
              <w:rPr>
                <w:b/>
                <w:sz w:val="20"/>
                <w:szCs w:val="20"/>
              </w:rPr>
            </w:pPr>
          </w:p>
        </w:tc>
      </w:tr>
      <w:tr w:rsidR="00E46BF1" w14:paraId="705DC463" w14:textId="77777777" w:rsidTr="00530D42">
        <w:tc>
          <w:tcPr>
            <w:tcW w:w="603" w:type="dxa"/>
          </w:tcPr>
          <w:p w14:paraId="774DFA12" w14:textId="562DD89F" w:rsidR="00E46BF1" w:rsidRDefault="009B1C6C" w:rsidP="00460ADA">
            <w:pPr>
              <w:rPr>
                <w:sz w:val="20"/>
                <w:szCs w:val="20"/>
              </w:rPr>
            </w:pPr>
            <w:r>
              <w:rPr>
                <w:sz w:val="20"/>
                <w:szCs w:val="20"/>
              </w:rPr>
              <w:t>7</w:t>
            </w:r>
            <w:r w:rsidR="00460ADA">
              <w:rPr>
                <w:sz w:val="20"/>
                <w:szCs w:val="20"/>
              </w:rPr>
              <w:t>.</w:t>
            </w:r>
          </w:p>
        </w:tc>
        <w:tc>
          <w:tcPr>
            <w:tcW w:w="7120" w:type="dxa"/>
          </w:tcPr>
          <w:p w14:paraId="101EFEB9" w14:textId="77777777" w:rsidR="009853BB" w:rsidRPr="00BF4BE1" w:rsidRDefault="009853BB" w:rsidP="009853B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2D4EE9">
            <w:pPr>
              <w:rPr>
                <w:rFonts w:ascii="Arial" w:hAnsi="Arial" w:cs="Arial"/>
                <w:sz w:val="20"/>
                <w:szCs w:val="20"/>
              </w:rPr>
            </w:pPr>
          </w:p>
          <w:p w14:paraId="4E271C43" w14:textId="2A135041" w:rsidR="004F53F5" w:rsidRDefault="00137240" w:rsidP="00DF28AF">
            <w:pPr>
              <w:rPr>
                <w:rFonts w:ascii="Arial" w:hAnsi="Arial" w:cs="Arial"/>
                <w:sz w:val="20"/>
                <w:szCs w:val="20"/>
              </w:rPr>
            </w:pPr>
            <w:r>
              <w:rPr>
                <w:rFonts w:ascii="Arial" w:hAnsi="Arial" w:cs="Arial"/>
                <w:sz w:val="20"/>
                <w:szCs w:val="20"/>
              </w:rPr>
              <w:t>The use of Gleneagles Railway Station buildings is ongoing. There is the possibility of a website being created.</w:t>
            </w:r>
          </w:p>
          <w:p w14:paraId="057F7C34" w14:textId="03B1917D" w:rsidR="00057020" w:rsidRPr="00A53B08" w:rsidRDefault="00057020" w:rsidP="00DF28AF">
            <w:pPr>
              <w:rPr>
                <w:rFonts w:ascii="Arial" w:hAnsi="Arial" w:cs="Arial"/>
                <w:sz w:val="20"/>
                <w:szCs w:val="20"/>
              </w:rPr>
            </w:pPr>
          </w:p>
        </w:tc>
        <w:tc>
          <w:tcPr>
            <w:tcW w:w="1293" w:type="dxa"/>
          </w:tcPr>
          <w:p w14:paraId="06CC8D84" w14:textId="77777777" w:rsidR="00E46BF1" w:rsidRDefault="00E46BF1">
            <w:pPr>
              <w:rPr>
                <w:sz w:val="20"/>
                <w:szCs w:val="20"/>
              </w:rPr>
            </w:pPr>
          </w:p>
        </w:tc>
      </w:tr>
      <w:tr w:rsidR="00E46BF1" w14:paraId="174679FE" w14:textId="77777777" w:rsidTr="00530D42">
        <w:tc>
          <w:tcPr>
            <w:tcW w:w="603" w:type="dxa"/>
          </w:tcPr>
          <w:p w14:paraId="5843F616" w14:textId="4D74047D" w:rsidR="00E46BF1" w:rsidRDefault="00D44AA3">
            <w:pPr>
              <w:rPr>
                <w:sz w:val="20"/>
                <w:szCs w:val="20"/>
              </w:rPr>
            </w:pPr>
            <w:r>
              <w:rPr>
                <w:sz w:val="20"/>
                <w:szCs w:val="20"/>
              </w:rPr>
              <w:t xml:space="preserve"> </w:t>
            </w:r>
            <w:r w:rsidR="00E779AA">
              <w:rPr>
                <w:sz w:val="20"/>
                <w:szCs w:val="20"/>
              </w:rPr>
              <w:t>8</w:t>
            </w:r>
            <w:r w:rsidR="00CD56F7">
              <w:rPr>
                <w:sz w:val="20"/>
                <w:szCs w:val="20"/>
              </w:rPr>
              <w:t>.</w:t>
            </w:r>
          </w:p>
        </w:tc>
        <w:tc>
          <w:tcPr>
            <w:tcW w:w="7120" w:type="dxa"/>
          </w:tcPr>
          <w:p w14:paraId="04FCD92A" w14:textId="77777777" w:rsidR="00D62642" w:rsidRDefault="00D62642" w:rsidP="00D62642">
            <w:pPr>
              <w:rPr>
                <w:rFonts w:ascii="Arial" w:hAnsi="Arial" w:cs="Arial"/>
                <w:b/>
                <w:sz w:val="20"/>
                <w:szCs w:val="20"/>
              </w:rPr>
            </w:pPr>
            <w:r w:rsidRPr="00CE00DE">
              <w:rPr>
                <w:rFonts w:ascii="Arial" w:hAnsi="Arial" w:cs="Arial"/>
                <w:b/>
                <w:sz w:val="20"/>
                <w:szCs w:val="20"/>
              </w:rPr>
              <w:t>Planning Report.</w:t>
            </w:r>
          </w:p>
          <w:p w14:paraId="377E0AFA" w14:textId="77777777" w:rsidR="00B86BC2" w:rsidRDefault="00B86BC2" w:rsidP="00D62642">
            <w:pPr>
              <w:rPr>
                <w:rFonts w:ascii="Arial" w:hAnsi="Arial" w:cs="Arial"/>
                <w:b/>
                <w:sz w:val="20"/>
                <w:szCs w:val="20"/>
              </w:rPr>
            </w:pPr>
          </w:p>
          <w:p w14:paraId="21B572E1" w14:textId="1CED9B7F" w:rsidR="00CF6C81" w:rsidRDefault="00CF6C81" w:rsidP="00CF6C81">
            <w:pPr>
              <w:rPr>
                <w:rFonts w:ascii="Arial" w:hAnsi="Arial" w:cs="Arial"/>
                <w:sz w:val="20"/>
                <w:szCs w:val="20"/>
              </w:rPr>
            </w:pPr>
            <w:r>
              <w:rPr>
                <w:rFonts w:ascii="Arial" w:hAnsi="Arial" w:cs="Arial"/>
                <w:sz w:val="20"/>
                <w:szCs w:val="20"/>
              </w:rPr>
              <w:t xml:space="preserve">JL thanked </w:t>
            </w:r>
            <w:r w:rsidRPr="00CF6C81">
              <w:rPr>
                <w:rFonts w:ascii="Arial" w:hAnsi="Arial" w:cs="Arial"/>
                <w:sz w:val="20"/>
                <w:szCs w:val="20"/>
              </w:rPr>
              <w:t>KH for all her work on the recent responses on the Planning Applications for Alterations to the Rail Yard and for the Footbridge. Also to AD for her research, and for pointing out problems with neighbour notifications which were rectified by PKC, and to all those who commented to BCC.</w:t>
            </w:r>
          </w:p>
          <w:p w14:paraId="097726FC" w14:textId="77777777" w:rsidR="00197DC0" w:rsidRDefault="00197DC0" w:rsidP="00CF6C81">
            <w:pPr>
              <w:rPr>
                <w:rFonts w:ascii="Arial" w:hAnsi="Arial" w:cs="Arial"/>
                <w:sz w:val="20"/>
                <w:szCs w:val="20"/>
              </w:rPr>
            </w:pPr>
          </w:p>
          <w:p w14:paraId="3B1F5429" w14:textId="6A6C19DC" w:rsidR="00197DC0" w:rsidRDefault="007968BD" w:rsidP="00CF6C81">
            <w:pPr>
              <w:rPr>
                <w:rFonts w:ascii="Arial" w:hAnsi="Arial" w:cs="Arial"/>
                <w:sz w:val="20"/>
                <w:szCs w:val="20"/>
              </w:rPr>
            </w:pPr>
            <w:r>
              <w:rPr>
                <w:rFonts w:ascii="Arial" w:hAnsi="Arial" w:cs="Arial"/>
                <w:sz w:val="20"/>
                <w:szCs w:val="20"/>
              </w:rPr>
              <w:t>KH</w:t>
            </w:r>
            <w:r w:rsidR="00197DC0">
              <w:rPr>
                <w:rFonts w:ascii="Arial" w:hAnsi="Arial" w:cs="Arial"/>
                <w:sz w:val="20"/>
                <w:szCs w:val="20"/>
              </w:rPr>
              <w:t xml:space="preserve"> advised there were 3 planning applications in at the same time. A retrospective one for cameras and flood prevention work for their buildings, one for the railyard and one for the footbridge.</w:t>
            </w:r>
            <w:r w:rsidR="003A0987">
              <w:rPr>
                <w:rFonts w:ascii="Arial" w:hAnsi="Arial" w:cs="Arial"/>
                <w:sz w:val="20"/>
                <w:szCs w:val="20"/>
              </w:rPr>
              <w:t xml:space="preserve"> The railyard and footbridge responses were dovetailed and cross-referenced.</w:t>
            </w:r>
            <w:r w:rsidR="00293F17">
              <w:rPr>
                <w:rFonts w:ascii="Arial" w:hAnsi="Arial" w:cs="Arial"/>
                <w:sz w:val="20"/>
                <w:szCs w:val="20"/>
              </w:rPr>
              <w:t xml:space="preserve"> The CC has been assured all containers planned for the railyard will be for HS use only. </w:t>
            </w:r>
            <w:r w:rsidR="00260945" w:rsidRPr="00243073">
              <w:rPr>
                <w:rFonts w:ascii="Arial" w:hAnsi="Arial" w:cs="Arial"/>
                <w:sz w:val="20"/>
                <w:szCs w:val="20"/>
              </w:rPr>
              <w:t xml:space="preserve">The point was raised that if using government funding it </w:t>
            </w:r>
            <w:r w:rsidR="00F66200" w:rsidRPr="00243073">
              <w:rPr>
                <w:rFonts w:ascii="Arial" w:hAnsi="Arial" w:cs="Arial"/>
                <w:sz w:val="20"/>
                <w:szCs w:val="20"/>
              </w:rPr>
              <w:t>may</w:t>
            </w:r>
            <w:r w:rsidR="00260945" w:rsidRPr="00243073">
              <w:rPr>
                <w:rFonts w:ascii="Arial" w:hAnsi="Arial" w:cs="Arial"/>
                <w:sz w:val="20"/>
                <w:szCs w:val="20"/>
              </w:rPr>
              <w:t xml:space="preserve"> mean it cannot be limited to HS only</w:t>
            </w:r>
            <w:r w:rsidR="00260945">
              <w:rPr>
                <w:rFonts w:ascii="Arial" w:hAnsi="Arial" w:cs="Arial"/>
                <w:sz w:val="20"/>
                <w:szCs w:val="20"/>
              </w:rPr>
              <w:t xml:space="preserve">. </w:t>
            </w:r>
            <w:r w:rsidR="00293F17">
              <w:rPr>
                <w:rFonts w:ascii="Arial" w:hAnsi="Arial" w:cs="Arial"/>
                <w:sz w:val="20"/>
                <w:szCs w:val="20"/>
              </w:rPr>
              <w:t>The CC tried hard to get a multi-use footbridge.</w:t>
            </w:r>
          </w:p>
          <w:p w14:paraId="5750844C" w14:textId="46F0314C" w:rsidR="00260945" w:rsidRDefault="00260945" w:rsidP="00CF6C81">
            <w:pPr>
              <w:rPr>
                <w:rFonts w:ascii="Arial" w:hAnsi="Arial" w:cs="Arial"/>
                <w:sz w:val="20"/>
                <w:szCs w:val="20"/>
              </w:rPr>
            </w:pPr>
            <w:r>
              <w:rPr>
                <w:rFonts w:ascii="Arial" w:hAnsi="Arial" w:cs="Arial"/>
                <w:sz w:val="20"/>
                <w:szCs w:val="20"/>
              </w:rPr>
              <w:t>KH will continue to monitor all applications.</w:t>
            </w:r>
          </w:p>
          <w:p w14:paraId="200DAC0A" w14:textId="478DC8E2" w:rsidR="00260945" w:rsidRDefault="00260945" w:rsidP="00CF6C81">
            <w:pPr>
              <w:rPr>
                <w:rFonts w:ascii="Arial" w:hAnsi="Arial" w:cs="Arial"/>
                <w:sz w:val="20"/>
                <w:szCs w:val="20"/>
              </w:rPr>
            </w:pPr>
            <w:r>
              <w:rPr>
                <w:rFonts w:ascii="Arial" w:hAnsi="Arial" w:cs="Arial"/>
                <w:sz w:val="20"/>
                <w:szCs w:val="20"/>
              </w:rPr>
              <w:t>KH requires comments relevant to the community re the potential traffic management if not already given.</w:t>
            </w:r>
          </w:p>
          <w:p w14:paraId="7D0C14A4" w14:textId="1C9CBA04" w:rsidR="007E0B27" w:rsidRPr="00CF6C81" w:rsidRDefault="007E0B27" w:rsidP="00CF6C81">
            <w:pPr>
              <w:rPr>
                <w:rFonts w:ascii="Arial" w:hAnsi="Arial" w:cs="Arial"/>
                <w:sz w:val="20"/>
                <w:szCs w:val="20"/>
              </w:rPr>
            </w:pPr>
            <w:r>
              <w:rPr>
                <w:rFonts w:ascii="Arial" w:hAnsi="Arial" w:cs="Arial"/>
                <w:sz w:val="20"/>
                <w:szCs w:val="20"/>
              </w:rPr>
              <w:t xml:space="preserve">KH may ask for JL or NG to attend future meetings </w:t>
            </w:r>
            <w:r w:rsidR="00626703">
              <w:rPr>
                <w:rFonts w:ascii="Arial" w:hAnsi="Arial" w:cs="Arial"/>
                <w:sz w:val="20"/>
                <w:szCs w:val="20"/>
              </w:rPr>
              <w:t xml:space="preserve">regarding planning matters </w:t>
            </w:r>
            <w:r>
              <w:rPr>
                <w:rFonts w:ascii="Arial" w:hAnsi="Arial" w:cs="Arial"/>
                <w:sz w:val="20"/>
                <w:szCs w:val="20"/>
              </w:rPr>
              <w:t>with HS along with her.</w:t>
            </w:r>
          </w:p>
          <w:p w14:paraId="42448807" w14:textId="75C3B8BE" w:rsidR="000478B4" w:rsidRPr="00905AA2" w:rsidRDefault="000478B4" w:rsidP="00535D95">
            <w:pPr>
              <w:rPr>
                <w:rFonts w:ascii="Arial" w:hAnsi="Arial" w:cs="Arial"/>
                <w:sz w:val="20"/>
                <w:szCs w:val="20"/>
              </w:rPr>
            </w:pPr>
          </w:p>
        </w:tc>
        <w:tc>
          <w:tcPr>
            <w:tcW w:w="1293" w:type="dxa"/>
          </w:tcPr>
          <w:p w14:paraId="5285D701" w14:textId="77777777" w:rsidR="00E46BF1" w:rsidRDefault="00E46BF1">
            <w:pPr>
              <w:rPr>
                <w:sz w:val="20"/>
                <w:szCs w:val="20"/>
              </w:rPr>
            </w:pPr>
          </w:p>
          <w:p w14:paraId="739615CE" w14:textId="77777777" w:rsidR="00D62642" w:rsidRDefault="00D62642">
            <w:pPr>
              <w:rPr>
                <w:b/>
                <w:sz w:val="20"/>
                <w:szCs w:val="20"/>
              </w:rPr>
            </w:pPr>
          </w:p>
          <w:p w14:paraId="1D85FC49" w14:textId="77777777" w:rsidR="00A31800" w:rsidRDefault="00A31800">
            <w:pPr>
              <w:rPr>
                <w:b/>
                <w:sz w:val="20"/>
                <w:szCs w:val="20"/>
              </w:rPr>
            </w:pPr>
          </w:p>
          <w:p w14:paraId="382C3684" w14:textId="77777777" w:rsidR="00A31800" w:rsidRDefault="00A31800">
            <w:pPr>
              <w:rPr>
                <w:b/>
                <w:sz w:val="20"/>
                <w:szCs w:val="20"/>
              </w:rPr>
            </w:pPr>
          </w:p>
          <w:p w14:paraId="1334300F" w14:textId="77777777" w:rsidR="00A31800" w:rsidRPr="00F93CE5" w:rsidRDefault="00A31800">
            <w:pPr>
              <w:rPr>
                <w:b/>
                <w:sz w:val="20"/>
                <w:szCs w:val="20"/>
              </w:rPr>
            </w:pPr>
          </w:p>
          <w:p w14:paraId="0EE596A1" w14:textId="77777777" w:rsidR="00CC032E" w:rsidRDefault="00CC032E" w:rsidP="00905AA2">
            <w:pPr>
              <w:rPr>
                <w:b/>
                <w:sz w:val="20"/>
                <w:szCs w:val="20"/>
              </w:rPr>
            </w:pPr>
          </w:p>
          <w:p w14:paraId="12AED0B7" w14:textId="77777777" w:rsidR="00B8208C" w:rsidRDefault="00B8208C" w:rsidP="00BC1C5C">
            <w:pPr>
              <w:jc w:val="center"/>
              <w:rPr>
                <w:b/>
                <w:sz w:val="20"/>
                <w:szCs w:val="20"/>
              </w:rPr>
            </w:pPr>
          </w:p>
          <w:p w14:paraId="5789AF48" w14:textId="77777777" w:rsidR="007E0B27" w:rsidRDefault="007E0B27" w:rsidP="00BC1C5C">
            <w:pPr>
              <w:jc w:val="center"/>
              <w:rPr>
                <w:b/>
                <w:sz w:val="20"/>
                <w:szCs w:val="20"/>
              </w:rPr>
            </w:pPr>
          </w:p>
          <w:p w14:paraId="58163CD7" w14:textId="77777777" w:rsidR="007E0B27" w:rsidRDefault="007E0B27" w:rsidP="00BC1C5C">
            <w:pPr>
              <w:jc w:val="center"/>
              <w:rPr>
                <w:b/>
                <w:sz w:val="20"/>
                <w:szCs w:val="20"/>
              </w:rPr>
            </w:pPr>
          </w:p>
          <w:p w14:paraId="6828DC38" w14:textId="77777777" w:rsidR="007E0B27" w:rsidRDefault="007E0B27" w:rsidP="00BC1C5C">
            <w:pPr>
              <w:jc w:val="center"/>
              <w:rPr>
                <w:b/>
                <w:sz w:val="20"/>
                <w:szCs w:val="20"/>
              </w:rPr>
            </w:pPr>
          </w:p>
          <w:p w14:paraId="02954191" w14:textId="77777777" w:rsidR="007E0B27" w:rsidRDefault="007E0B27" w:rsidP="00BC1C5C">
            <w:pPr>
              <w:jc w:val="center"/>
              <w:rPr>
                <w:b/>
                <w:sz w:val="20"/>
                <w:szCs w:val="20"/>
              </w:rPr>
            </w:pPr>
          </w:p>
          <w:p w14:paraId="3300F666" w14:textId="77777777" w:rsidR="007E0B27" w:rsidRDefault="007E0B27" w:rsidP="00BC1C5C">
            <w:pPr>
              <w:jc w:val="center"/>
              <w:rPr>
                <w:b/>
                <w:sz w:val="20"/>
                <w:szCs w:val="20"/>
              </w:rPr>
            </w:pPr>
          </w:p>
          <w:p w14:paraId="46F96CAA" w14:textId="77777777" w:rsidR="007E0B27" w:rsidRDefault="007E0B27" w:rsidP="00BC1C5C">
            <w:pPr>
              <w:jc w:val="center"/>
              <w:rPr>
                <w:b/>
                <w:sz w:val="20"/>
                <w:szCs w:val="20"/>
              </w:rPr>
            </w:pPr>
          </w:p>
          <w:p w14:paraId="5A234CCF" w14:textId="69CA9CC8" w:rsidR="007E0B27" w:rsidRPr="00D62642" w:rsidRDefault="007E0B27" w:rsidP="00BC1C5C">
            <w:pPr>
              <w:jc w:val="center"/>
              <w:rPr>
                <w:b/>
                <w:sz w:val="20"/>
                <w:szCs w:val="20"/>
              </w:rPr>
            </w:pPr>
            <w:r>
              <w:rPr>
                <w:b/>
                <w:sz w:val="20"/>
                <w:szCs w:val="20"/>
              </w:rPr>
              <w:t>KH</w:t>
            </w:r>
          </w:p>
        </w:tc>
      </w:tr>
      <w:tr w:rsidR="00530D42" w14:paraId="3094048C" w14:textId="77777777" w:rsidTr="00530D42">
        <w:tc>
          <w:tcPr>
            <w:tcW w:w="603" w:type="dxa"/>
          </w:tcPr>
          <w:p w14:paraId="612B8C92" w14:textId="5C27335A" w:rsidR="00530D42" w:rsidRDefault="00530D42" w:rsidP="00530D42">
            <w:pPr>
              <w:rPr>
                <w:sz w:val="20"/>
                <w:szCs w:val="20"/>
              </w:rPr>
            </w:pPr>
            <w:r>
              <w:rPr>
                <w:sz w:val="20"/>
                <w:szCs w:val="20"/>
              </w:rPr>
              <w:t>9.</w:t>
            </w:r>
          </w:p>
        </w:tc>
        <w:tc>
          <w:tcPr>
            <w:tcW w:w="7120" w:type="dxa"/>
          </w:tcPr>
          <w:p w14:paraId="1A6022EE" w14:textId="77777777" w:rsidR="00530D42" w:rsidRDefault="00530D42" w:rsidP="00530D42">
            <w:pPr>
              <w:rPr>
                <w:rFonts w:ascii="Arial" w:hAnsi="Arial" w:cs="Arial"/>
                <w:b/>
                <w:sz w:val="20"/>
                <w:szCs w:val="20"/>
              </w:rPr>
            </w:pPr>
            <w:r w:rsidRPr="00CE00DE">
              <w:rPr>
                <w:rFonts w:ascii="Arial" w:hAnsi="Arial" w:cs="Arial"/>
                <w:b/>
                <w:sz w:val="20"/>
                <w:szCs w:val="20"/>
              </w:rPr>
              <w:t>Post Office Working Group.</w:t>
            </w:r>
          </w:p>
          <w:p w14:paraId="2FEBC50C" w14:textId="77777777" w:rsidR="000E587B" w:rsidRDefault="000E587B" w:rsidP="00530D42">
            <w:pPr>
              <w:rPr>
                <w:rFonts w:ascii="Arial" w:hAnsi="Arial" w:cs="Arial"/>
                <w:b/>
                <w:sz w:val="20"/>
                <w:szCs w:val="20"/>
              </w:rPr>
            </w:pPr>
          </w:p>
          <w:p w14:paraId="45B243C8" w14:textId="5C838821" w:rsidR="00DF430F" w:rsidRDefault="00FC0FC0" w:rsidP="00D4430E">
            <w:pPr>
              <w:rPr>
                <w:rFonts w:ascii="Arial" w:hAnsi="Arial" w:cs="Arial"/>
                <w:sz w:val="20"/>
                <w:szCs w:val="20"/>
              </w:rPr>
            </w:pPr>
            <w:r>
              <w:rPr>
                <w:rFonts w:ascii="Arial" w:hAnsi="Arial" w:cs="Arial"/>
                <w:sz w:val="20"/>
                <w:szCs w:val="20"/>
              </w:rPr>
              <w:t>There has been no formal meeting but RB is keeping a watching brief.</w:t>
            </w:r>
          </w:p>
          <w:p w14:paraId="5EBCAA0F" w14:textId="6372C9BD" w:rsidR="00D4430E" w:rsidRPr="00D4430E" w:rsidRDefault="00D4430E" w:rsidP="00D4430E">
            <w:pPr>
              <w:rPr>
                <w:rFonts w:ascii="Arial" w:hAnsi="Arial" w:cs="Arial"/>
                <w:sz w:val="20"/>
                <w:szCs w:val="20"/>
              </w:rPr>
            </w:pPr>
          </w:p>
        </w:tc>
        <w:tc>
          <w:tcPr>
            <w:tcW w:w="1293" w:type="dxa"/>
          </w:tcPr>
          <w:p w14:paraId="07D1FD74" w14:textId="77777777" w:rsidR="00530D42" w:rsidRDefault="00530D42" w:rsidP="00530D42">
            <w:pPr>
              <w:rPr>
                <w:sz w:val="20"/>
                <w:szCs w:val="20"/>
              </w:rPr>
            </w:pPr>
          </w:p>
          <w:p w14:paraId="1DF4FD0C" w14:textId="77777777" w:rsidR="00530D42" w:rsidRDefault="00530D42" w:rsidP="00530D42">
            <w:pPr>
              <w:rPr>
                <w:sz w:val="20"/>
                <w:szCs w:val="20"/>
              </w:rPr>
            </w:pPr>
          </w:p>
          <w:p w14:paraId="2616CE76" w14:textId="545A8F24" w:rsidR="00530D42" w:rsidRPr="009156CF" w:rsidRDefault="00530D42" w:rsidP="00530D42">
            <w:pPr>
              <w:rPr>
                <w:b/>
                <w:sz w:val="20"/>
                <w:szCs w:val="20"/>
              </w:rPr>
            </w:pPr>
          </w:p>
        </w:tc>
      </w:tr>
      <w:tr w:rsidR="00F43B70" w14:paraId="27B7EB4F" w14:textId="77777777" w:rsidTr="00530D42">
        <w:trPr>
          <w:trHeight w:val="481"/>
        </w:trPr>
        <w:tc>
          <w:tcPr>
            <w:tcW w:w="603" w:type="dxa"/>
          </w:tcPr>
          <w:p w14:paraId="407F1289" w14:textId="64F4A275" w:rsidR="00F43B70" w:rsidRDefault="00F43B70" w:rsidP="00F43B70">
            <w:pPr>
              <w:rPr>
                <w:sz w:val="20"/>
                <w:szCs w:val="20"/>
              </w:rPr>
            </w:pPr>
            <w:r>
              <w:rPr>
                <w:sz w:val="20"/>
                <w:szCs w:val="20"/>
              </w:rPr>
              <w:t>10.</w:t>
            </w:r>
          </w:p>
        </w:tc>
        <w:tc>
          <w:tcPr>
            <w:tcW w:w="7120" w:type="dxa"/>
          </w:tcPr>
          <w:p w14:paraId="34AD2899" w14:textId="77777777" w:rsidR="00F43B70" w:rsidRPr="00CE00DE" w:rsidRDefault="00F43B70" w:rsidP="00F43B70">
            <w:pPr>
              <w:rPr>
                <w:rFonts w:ascii="Arial" w:hAnsi="Arial" w:cs="Arial"/>
                <w:b/>
                <w:sz w:val="20"/>
                <w:szCs w:val="20"/>
              </w:rPr>
            </w:pPr>
            <w:r w:rsidRPr="00CE00DE">
              <w:rPr>
                <w:rFonts w:ascii="Arial" w:hAnsi="Arial" w:cs="Arial"/>
                <w:b/>
                <w:sz w:val="20"/>
                <w:szCs w:val="20"/>
              </w:rPr>
              <w:t>Police Report.</w:t>
            </w:r>
          </w:p>
          <w:p w14:paraId="71FB39EA" w14:textId="77777777" w:rsidR="00F43B70" w:rsidRDefault="00F43B70" w:rsidP="00F43B70">
            <w:pPr>
              <w:rPr>
                <w:rFonts w:ascii="Arial" w:hAnsi="Arial" w:cs="Arial"/>
                <w:sz w:val="20"/>
                <w:szCs w:val="20"/>
              </w:rPr>
            </w:pPr>
          </w:p>
          <w:p w14:paraId="3FA79026" w14:textId="4398F243" w:rsidR="00561719" w:rsidRPr="001766D8" w:rsidRDefault="00561719" w:rsidP="00561719">
            <w:pPr>
              <w:rPr>
                <w:rFonts w:ascii="Arial" w:hAnsi="Arial" w:cs="Arial"/>
                <w:sz w:val="20"/>
                <w:szCs w:val="20"/>
              </w:rPr>
            </w:pPr>
            <w:r>
              <w:rPr>
                <w:rFonts w:ascii="Arial" w:hAnsi="Arial" w:cs="Arial"/>
                <w:sz w:val="20"/>
                <w:szCs w:val="20"/>
              </w:rPr>
              <w:t>No report.</w:t>
            </w:r>
          </w:p>
        </w:tc>
        <w:tc>
          <w:tcPr>
            <w:tcW w:w="1293" w:type="dxa"/>
          </w:tcPr>
          <w:p w14:paraId="5018ADF3" w14:textId="77777777" w:rsidR="00F43B70" w:rsidRDefault="00F43B70" w:rsidP="00F43B70">
            <w:pPr>
              <w:rPr>
                <w:sz w:val="20"/>
                <w:szCs w:val="20"/>
              </w:rPr>
            </w:pPr>
          </w:p>
          <w:p w14:paraId="4B7A23B0" w14:textId="5649FBEC" w:rsidR="00F43B70" w:rsidRPr="000102C9" w:rsidRDefault="00F43B70" w:rsidP="00626703">
            <w:pPr>
              <w:rPr>
                <w:b/>
                <w:sz w:val="20"/>
                <w:szCs w:val="20"/>
              </w:rPr>
            </w:pPr>
          </w:p>
        </w:tc>
      </w:tr>
      <w:tr w:rsidR="00F43B70" w14:paraId="1790AC25" w14:textId="77777777" w:rsidTr="00530D42">
        <w:trPr>
          <w:trHeight w:val="481"/>
        </w:trPr>
        <w:tc>
          <w:tcPr>
            <w:tcW w:w="603" w:type="dxa"/>
          </w:tcPr>
          <w:p w14:paraId="35C3D4F1" w14:textId="77777777" w:rsidR="00F43B70" w:rsidRDefault="00F43B70" w:rsidP="00F43B70">
            <w:pPr>
              <w:rPr>
                <w:sz w:val="20"/>
                <w:szCs w:val="20"/>
              </w:rPr>
            </w:pPr>
            <w:r>
              <w:rPr>
                <w:sz w:val="20"/>
                <w:szCs w:val="20"/>
              </w:rPr>
              <w:t>11.</w:t>
            </w:r>
          </w:p>
          <w:p w14:paraId="34CCF266" w14:textId="77777777" w:rsidR="00925A06" w:rsidRDefault="00925A06" w:rsidP="00F43B70">
            <w:pPr>
              <w:rPr>
                <w:sz w:val="20"/>
                <w:szCs w:val="20"/>
              </w:rPr>
            </w:pPr>
          </w:p>
          <w:p w14:paraId="357C0C85" w14:textId="77777777" w:rsidR="00925A06" w:rsidRDefault="00925A06" w:rsidP="00F43B70">
            <w:pPr>
              <w:rPr>
                <w:sz w:val="20"/>
                <w:szCs w:val="20"/>
              </w:rPr>
            </w:pPr>
          </w:p>
          <w:p w14:paraId="72F91F82" w14:textId="77777777" w:rsidR="00925A06" w:rsidRDefault="00925A06" w:rsidP="00F43B70">
            <w:pPr>
              <w:rPr>
                <w:sz w:val="20"/>
                <w:szCs w:val="20"/>
              </w:rPr>
            </w:pPr>
          </w:p>
          <w:p w14:paraId="5A3AAC38" w14:textId="77777777" w:rsidR="00925A06" w:rsidRDefault="00925A06" w:rsidP="00F43B70">
            <w:pPr>
              <w:rPr>
                <w:sz w:val="20"/>
                <w:szCs w:val="20"/>
              </w:rPr>
            </w:pPr>
          </w:p>
          <w:p w14:paraId="441508AC" w14:textId="1D184817" w:rsidR="00925A06" w:rsidRDefault="00925A06" w:rsidP="00F43B70">
            <w:pPr>
              <w:rPr>
                <w:sz w:val="20"/>
                <w:szCs w:val="20"/>
              </w:rPr>
            </w:pPr>
          </w:p>
        </w:tc>
        <w:tc>
          <w:tcPr>
            <w:tcW w:w="7120" w:type="dxa"/>
          </w:tcPr>
          <w:p w14:paraId="51AE7AC4" w14:textId="77777777" w:rsidR="004C7120" w:rsidRDefault="004C7120" w:rsidP="004C7120">
            <w:pPr>
              <w:tabs>
                <w:tab w:val="left" w:pos="1320"/>
              </w:tabs>
              <w:rPr>
                <w:rFonts w:ascii="Arial" w:hAnsi="Arial" w:cs="Arial"/>
                <w:b/>
                <w:sz w:val="20"/>
                <w:szCs w:val="20"/>
              </w:rPr>
            </w:pPr>
            <w:r w:rsidRPr="004C7120">
              <w:rPr>
                <w:rFonts w:ascii="Arial" w:hAnsi="Arial" w:cs="Arial"/>
                <w:b/>
                <w:bCs/>
                <w:sz w:val="20"/>
                <w:szCs w:val="20"/>
              </w:rPr>
              <w:lastRenderedPageBreak/>
              <w:t>Opportunity for Blackford to twin with Trebsen in Germany</w:t>
            </w:r>
            <w:r>
              <w:rPr>
                <w:rFonts w:ascii="Arial" w:hAnsi="Arial" w:cs="Arial"/>
                <w:b/>
                <w:sz w:val="20"/>
                <w:szCs w:val="20"/>
              </w:rPr>
              <w:t>.</w:t>
            </w:r>
          </w:p>
          <w:p w14:paraId="383B83C0" w14:textId="77777777" w:rsidR="004C7120" w:rsidRDefault="004C7120" w:rsidP="004C7120">
            <w:pPr>
              <w:tabs>
                <w:tab w:val="left" w:pos="1320"/>
              </w:tabs>
              <w:rPr>
                <w:rFonts w:ascii="Arial" w:hAnsi="Arial" w:cs="Arial"/>
                <w:sz w:val="20"/>
                <w:szCs w:val="20"/>
              </w:rPr>
            </w:pPr>
            <w:r w:rsidRPr="004C7120">
              <w:rPr>
                <w:rFonts w:ascii="Arial" w:hAnsi="Arial" w:cs="Arial"/>
                <w:sz w:val="20"/>
                <w:szCs w:val="20"/>
              </w:rPr>
              <w:t>JL had been contacted by the Convention of S</w:t>
            </w:r>
            <w:r>
              <w:rPr>
                <w:rFonts w:ascii="Arial" w:hAnsi="Arial" w:cs="Arial"/>
                <w:sz w:val="20"/>
                <w:szCs w:val="20"/>
              </w:rPr>
              <w:t>cottish Local Authorities (COSLA</w:t>
            </w:r>
            <w:r w:rsidRPr="004C7120">
              <w:rPr>
                <w:rFonts w:ascii="Arial" w:hAnsi="Arial" w:cs="Arial"/>
                <w:sz w:val="20"/>
                <w:szCs w:val="20"/>
              </w:rPr>
              <w:t>) to say that t</w:t>
            </w:r>
            <w:r>
              <w:rPr>
                <w:rFonts w:ascii="Arial" w:hAnsi="Arial" w:cs="Arial"/>
                <w:sz w:val="20"/>
                <w:szCs w:val="20"/>
              </w:rPr>
              <w:t>he town of Trebsen in Germany is</w:t>
            </w:r>
            <w:r w:rsidRPr="004C7120">
              <w:rPr>
                <w:rFonts w:ascii="Arial" w:hAnsi="Arial" w:cs="Arial"/>
                <w:sz w:val="20"/>
                <w:szCs w:val="20"/>
              </w:rPr>
              <w:t xml:space="preserve"> looking for a comm</w:t>
            </w:r>
            <w:r>
              <w:rPr>
                <w:rFonts w:ascii="Arial" w:hAnsi="Arial" w:cs="Arial"/>
                <w:sz w:val="20"/>
                <w:szCs w:val="20"/>
              </w:rPr>
              <w:t xml:space="preserve">unity to twin with in Scotland. </w:t>
            </w:r>
          </w:p>
          <w:p w14:paraId="54936F20" w14:textId="4F75123D" w:rsidR="004C7120" w:rsidRPr="004C7120" w:rsidRDefault="004C7120" w:rsidP="004C7120">
            <w:pPr>
              <w:tabs>
                <w:tab w:val="left" w:pos="1320"/>
              </w:tabs>
              <w:rPr>
                <w:rFonts w:ascii="Arial" w:hAnsi="Arial" w:cs="Arial"/>
                <w:sz w:val="20"/>
                <w:szCs w:val="20"/>
              </w:rPr>
            </w:pPr>
            <w:r w:rsidRPr="004C7120">
              <w:rPr>
                <w:rFonts w:ascii="Arial" w:hAnsi="Arial" w:cs="Arial"/>
                <w:sz w:val="20"/>
                <w:szCs w:val="20"/>
              </w:rPr>
              <w:lastRenderedPageBreak/>
              <w:t>Trebsen has an annual Highland Games and is looking for opportunities for cultur</w:t>
            </w:r>
            <w:r>
              <w:rPr>
                <w:rFonts w:ascii="Arial" w:hAnsi="Arial" w:cs="Arial"/>
                <w:sz w:val="20"/>
                <w:szCs w:val="20"/>
              </w:rPr>
              <w:t>al and sporting exchanges. COSLA</w:t>
            </w:r>
            <w:r w:rsidRPr="004C7120">
              <w:rPr>
                <w:rFonts w:ascii="Arial" w:hAnsi="Arial" w:cs="Arial"/>
                <w:sz w:val="20"/>
                <w:szCs w:val="20"/>
              </w:rPr>
              <w:t xml:space="preserve"> has asked if Blackford is interested. JL has emailed all contacts of the Community Council and has received an enthusiastic response from the Fiddle Group. Andrew Sinclair</w:t>
            </w:r>
            <w:r w:rsidR="00EC1408">
              <w:rPr>
                <w:rFonts w:ascii="Arial" w:hAnsi="Arial" w:cs="Arial"/>
                <w:sz w:val="20"/>
                <w:szCs w:val="20"/>
              </w:rPr>
              <w:t>,</w:t>
            </w:r>
            <w:r w:rsidRPr="004C7120">
              <w:rPr>
                <w:rFonts w:ascii="Arial" w:hAnsi="Arial" w:cs="Arial"/>
                <w:sz w:val="20"/>
                <w:szCs w:val="20"/>
              </w:rPr>
              <w:t xml:space="preserve"> Chair of the Parent Council</w:t>
            </w:r>
            <w:r w:rsidR="00EC1408">
              <w:rPr>
                <w:rFonts w:ascii="Arial" w:hAnsi="Arial" w:cs="Arial"/>
                <w:sz w:val="20"/>
                <w:szCs w:val="20"/>
              </w:rPr>
              <w:t>,</w:t>
            </w:r>
            <w:r w:rsidRPr="004C7120">
              <w:rPr>
                <w:rFonts w:ascii="Arial" w:hAnsi="Arial" w:cs="Arial"/>
                <w:sz w:val="20"/>
                <w:szCs w:val="20"/>
              </w:rPr>
              <w:t xml:space="preserve"> has put the matter on the Agenda for their next meeting.</w:t>
            </w:r>
          </w:p>
          <w:p w14:paraId="371AFB16" w14:textId="1BF48236" w:rsidR="004C7120" w:rsidRDefault="00EC1408" w:rsidP="004C7120">
            <w:pPr>
              <w:tabs>
                <w:tab w:val="left" w:pos="1320"/>
              </w:tabs>
              <w:rPr>
                <w:rFonts w:ascii="Arial" w:hAnsi="Arial" w:cs="Arial"/>
                <w:sz w:val="20"/>
                <w:szCs w:val="20"/>
              </w:rPr>
            </w:pPr>
            <w:r>
              <w:rPr>
                <w:rFonts w:ascii="Arial" w:hAnsi="Arial" w:cs="Arial"/>
                <w:sz w:val="20"/>
                <w:szCs w:val="20"/>
              </w:rPr>
              <w:t>JL proposed setting up a sub-</w:t>
            </w:r>
            <w:r w:rsidR="004C7120" w:rsidRPr="004C7120">
              <w:rPr>
                <w:rFonts w:ascii="Arial" w:hAnsi="Arial" w:cs="Arial"/>
                <w:sz w:val="20"/>
                <w:szCs w:val="20"/>
              </w:rPr>
              <w:t>committee, on the same basis as the previous Cycle Paths Study Group</w:t>
            </w:r>
            <w:r>
              <w:rPr>
                <w:rFonts w:ascii="Arial" w:hAnsi="Arial" w:cs="Arial"/>
                <w:sz w:val="20"/>
                <w:szCs w:val="20"/>
              </w:rPr>
              <w:t>,</w:t>
            </w:r>
            <w:r w:rsidR="004C7120" w:rsidRPr="004C7120">
              <w:rPr>
                <w:rFonts w:ascii="Arial" w:hAnsi="Arial" w:cs="Arial"/>
                <w:sz w:val="20"/>
                <w:szCs w:val="20"/>
              </w:rPr>
              <w:t xml:space="preserve"> which could invite members from the community to help take the matter forward and asked IM to Chair the first meeting. It is hoped that Blackford residents will be willing to be</w:t>
            </w:r>
            <w:r w:rsidR="004C7120" w:rsidRPr="004C7120">
              <w:rPr>
                <w:rFonts w:ascii="Arial" w:hAnsi="Arial" w:cs="Arial"/>
                <w:b/>
                <w:sz w:val="20"/>
                <w:szCs w:val="20"/>
              </w:rPr>
              <w:t xml:space="preserve"> </w:t>
            </w:r>
            <w:r w:rsidR="004C7120" w:rsidRPr="00EC1408">
              <w:rPr>
                <w:rFonts w:ascii="Arial" w:hAnsi="Arial" w:cs="Arial"/>
                <w:sz w:val="20"/>
                <w:szCs w:val="20"/>
              </w:rPr>
              <w:t>involved in such a group</w:t>
            </w:r>
            <w:r w:rsidR="004C7120" w:rsidRPr="004C7120">
              <w:rPr>
                <w:rFonts w:ascii="Arial" w:hAnsi="Arial" w:cs="Arial"/>
                <w:b/>
                <w:sz w:val="20"/>
                <w:szCs w:val="20"/>
              </w:rPr>
              <w:t xml:space="preserve">. </w:t>
            </w:r>
            <w:r w:rsidR="004C7120" w:rsidRPr="00EC1408">
              <w:rPr>
                <w:rFonts w:ascii="Arial" w:hAnsi="Arial" w:cs="Arial"/>
                <w:sz w:val="20"/>
                <w:szCs w:val="20"/>
              </w:rPr>
              <w:t>JL will circulate all contacts again with information. JL has also contacted PKC to ask if there is anything that they can provide in the way of a professional secretariat in the same way as they do for Twinning arrangements for Perth. Trebsen (population 4000) has a Mayor who is supported by an office.</w:t>
            </w:r>
          </w:p>
          <w:p w14:paraId="7F52B74C" w14:textId="77777777" w:rsidR="00083218" w:rsidRDefault="00083218" w:rsidP="004C7120">
            <w:pPr>
              <w:tabs>
                <w:tab w:val="left" w:pos="1320"/>
              </w:tabs>
              <w:rPr>
                <w:rFonts w:ascii="Arial" w:hAnsi="Arial" w:cs="Arial"/>
                <w:sz w:val="20"/>
                <w:szCs w:val="20"/>
              </w:rPr>
            </w:pPr>
          </w:p>
          <w:p w14:paraId="42860A3D" w14:textId="1251D471" w:rsidR="00D01D47" w:rsidRPr="00D01D47" w:rsidRDefault="00083218" w:rsidP="00D01D47">
            <w:pPr>
              <w:tabs>
                <w:tab w:val="left" w:pos="1320"/>
              </w:tabs>
              <w:rPr>
                <w:rFonts w:ascii="Arial" w:hAnsi="Arial" w:cs="Arial"/>
                <w:sz w:val="20"/>
                <w:szCs w:val="20"/>
              </w:rPr>
            </w:pPr>
            <w:r>
              <w:rPr>
                <w:rFonts w:ascii="Arial" w:hAnsi="Arial" w:cs="Arial"/>
                <w:sz w:val="20"/>
                <w:szCs w:val="20"/>
              </w:rPr>
              <w:t>Some questions were raised – is this a formal process and what co</w:t>
            </w:r>
            <w:r w:rsidR="00D01D47">
              <w:rPr>
                <w:rFonts w:ascii="Arial" w:hAnsi="Arial" w:cs="Arial"/>
                <w:sz w:val="20"/>
                <w:szCs w:val="20"/>
              </w:rPr>
              <w:t>sts are involved? JL r</w:t>
            </w:r>
            <w:r w:rsidR="00D01D47" w:rsidRPr="00D01D47">
              <w:rPr>
                <w:rFonts w:ascii="Arial" w:hAnsi="Arial" w:cs="Arial"/>
                <w:sz w:val="20"/>
                <w:szCs w:val="20"/>
              </w:rPr>
              <w:t>eported that COSLA advised that all Twinning arrangements are different. JL has contacted PKC to see what help may be available from them and also advised that no financial commitments can be entered into on behalf of the CC without being discussed at a meet</w:t>
            </w:r>
            <w:r w:rsidR="00D01D47">
              <w:rPr>
                <w:rFonts w:ascii="Arial" w:hAnsi="Arial" w:cs="Arial"/>
                <w:sz w:val="20"/>
                <w:szCs w:val="20"/>
              </w:rPr>
              <w:t>i</w:t>
            </w:r>
            <w:r w:rsidR="00D01D47" w:rsidRPr="00D01D47">
              <w:rPr>
                <w:rFonts w:ascii="Arial" w:hAnsi="Arial" w:cs="Arial"/>
                <w:sz w:val="20"/>
                <w:szCs w:val="20"/>
              </w:rPr>
              <w:t>ng</w:t>
            </w:r>
            <w:r w:rsidR="00D01D47">
              <w:rPr>
                <w:rFonts w:ascii="Arial" w:hAnsi="Arial" w:cs="Arial"/>
                <w:sz w:val="20"/>
                <w:szCs w:val="20"/>
              </w:rPr>
              <w:t>.</w:t>
            </w:r>
          </w:p>
          <w:p w14:paraId="769F2C9E" w14:textId="77777777" w:rsidR="00083218" w:rsidRDefault="00083218" w:rsidP="004C7120">
            <w:pPr>
              <w:tabs>
                <w:tab w:val="left" w:pos="1320"/>
              </w:tabs>
              <w:rPr>
                <w:rFonts w:ascii="Arial" w:hAnsi="Arial" w:cs="Arial"/>
                <w:sz w:val="20"/>
                <w:szCs w:val="20"/>
              </w:rPr>
            </w:pPr>
          </w:p>
          <w:p w14:paraId="537FA1BC" w14:textId="5418CAAD" w:rsidR="00083218" w:rsidRPr="004C7120" w:rsidRDefault="00083218" w:rsidP="004C7120">
            <w:pPr>
              <w:tabs>
                <w:tab w:val="left" w:pos="1320"/>
              </w:tabs>
              <w:rPr>
                <w:rFonts w:ascii="Arial" w:hAnsi="Arial" w:cs="Arial"/>
                <w:b/>
                <w:sz w:val="20"/>
                <w:szCs w:val="20"/>
              </w:rPr>
            </w:pPr>
            <w:r>
              <w:rPr>
                <w:rFonts w:ascii="Arial" w:hAnsi="Arial" w:cs="Arial"/>
                <w:sz w:val="20"/>
                <w:szCs w:val="20"/>
              </w:rPr>
              <w:t xml:space="preserve">It was noted that Dull got </w:t>
            </w:r>
            <w:r w:rsidR="00D01D47">
              <w:rPr>
                <w:rFonts w:ascii="Arial" w:hAnsi="Arial" w:cs="Arial"/>
                <w:sz w:val="20"/>
                <w:szCs w:val="20"/>
              </w:rPr>
              <w:t xml:space="preserve">support </w:t>
            </w:r>
            <w:r>
              <w:rPr>
                <w:rFonts w:ascii="Arial" w:hAnsi="Arial" w:cs="Arial"/>
                <w:sz w:val="20"/>
                <w:szCs w:val="20"/>
              </w:rPr>
              <w:t>from PKC to twin with Boring.</w:t>
            </w:r>
          </w:p>
          <w:p w14:paraId="75FA9129" w14:textId="26D77059" w:rsidR="004E20C8" w:rsidRPr="004E20C8" w:rsidRDefault="004E20C8" w:rsidP="004C7120">
            <w:pPr>
              <w:tabs>
                <w:tab w:val="left" w:pos="1320"/>
              </w:tabs>
              <w:rPr>
                <w:rFonts w:ascii="Arial" w:hAnsi="Arial" w:cs="Arial"/>
                <w:b/>
                <w:sz w:val="20"/>
                <w:szCs w:val="20"/>
              </w:rPr>
            </w:pPr>
          </w:p>
        </w:tc>
        <w:tc>
          <w:tcPr>
            <w:tcW w:w="1293" w:type="dxa"/>
          </w:tcPr>
          <w:p w14:paraId="3552BADC" w14:textId="77777777" w:rsidR="00F43B70" w:rsidRDefault="00F43B70" w:rsidP="00F43B70">
            <w:pPr>
              <w:rPr>
                <w:b/>
                <w:sz w:val="20"/>
                <w:szCs w:val="20"/>
              </w:rPr>
            </w:pPr>
          </w:p>
          <w:p w14:paraId="39C574DF" w14:textId="77777777" w:rsidR="00F43B70" w:rsidRDefault="00F43B70" w:rsidP="00F43B70">
            <w:pPr>
              <w:rPr>
                <w:b/>
                <w:sz w:val="20"/>
                <w:szCs w:val="20"/>
              </w:rPr>
            </w:pPr>
          </w:p>
          <w:p w14:paraId="75DE1CE8" w14:textId="77777777" w:rsidR="00F43B70" w:rsidRDefault="00F43B70" w:rsidP="00F43B70">
            <w:pPr>
              <w:jc w:val="center"/>
              <w:rPr>
                <w:b/>
                <w:sz w:val="20"/>
                <w:szCs w:val="20"/>
              </w:rPr>
            </w:pPr>
          </w:p>
          <w:p w14:paraId="0E341A14" w14:textId="77777777" w:rsidR="00F43B70" w:rsidRDefault="00F43B70" w:rsidP="00E142E6">
            <w:pPr>
              <w:jc w:val="center"/>
              <w:rPr>
                <w:b/>
                <w:sz w:val="20"/>
                <w:szCs w:val="20"/>
              </w:rPr>
            </w:pPr>
          </w:p>
          <w:p w14:paraId="7FD9172D" w14:textId="77777777" w:rsidR="00EC1408" w:rsidRDefault="00EC1408" w:rsidP="00E142E6">
            <w:pPr>
              <w:jc w:val="center"/>
              <w:rPr>
                <w:b/>
                <w:sz w:val="20"/>
                <w:szCs w:val="20"/>
              </w:rPr>
            </w:pPr>
          </w:p>
          <w:p w14:paraId="465B161A" w14:textId="77777777" w:rsidR="00EC1408" w:rsidRDefault="00EC1408" w:rsidP="00E142E6">
            <w:pPr>
              <w:jc w:val="center"/>
              <w:rPr>
                <w:b/>
                <w:sz w:val="20"/>
                <w:szCs w:val="20"/>
              </w:rPr>
            </w:pPr>
          </w:p>
          <w:p w14:paraId="2F6BCDEB" w14:textId="77777777" w:rsidR="00EC1408" w:rsidRDefault="00EC1408" w:rsidP="00E142E6">
            <w:pPr>
              <w:jc w:val="center"/>
              <w:rPr>
                <w:b/>
                <w:sz w:val="20"/>
                <w:szCs w:val="20"/>
              </w:rPr>
            </w:pPr>
          </w:p>
          <w:p w14:paraId="55C78E7B" w14:textId="77777777" w:rsidR="00EC1408" w:rsidRDefault="00EC1408" w:rsidP="00E142E6">
            <w:pPr>
              <w:jc w:val="center"/>
              <w:rPr>
                <w:b/>
                <w:sz w:val="20"/>
                <w:szCs w:val="20"/>
              </w:rPr>
            </w:pPr>
          </w:p>
          <w:p w14:paraId="63B1E3EA" w14:textId="77777777" w:rsidR="00EC1408" w:rsidRDefault="00EC1408" w:rsidP="00E142E6">
            <w:pPr>
              <w:jc w:val="center"/>
              <w:rPr>
                <w:b/>
                <w:sz w:val="20"/>
                <w:szCs w:val="20"/>
              </w:rPr>
            </w:pPr>
          </w:p>
          <w:p w14:paraId="3A81830A" w14:textId="77777777" w:rsidR="00EC1408" w:rsidRDefault="00EC1408" w:rsidP="00E142E6">
            <w:pPr>
              <w:jc w:val="center"/>
              <w:rPr>
                <w:b/>
                <w:sz w:val="20"/>
                <w:szCs w:val="20"/>
              </w:rPr>
            </w:pPr>
          </w:p>
          <w:p w14:paraId="311C48E6" w14:textId="77777777" w:rsidR="00EC1408" w:rsidRDefault="00EC1408" w:rsidP="005A56A8">
            <w:pPr>
              <w:jc w:val="center"/>
              <w:rPr>
                <w:b/>
                <w:sz w:val="20"/>
                <w:szCs w:val="20"/>
              </w:rPr>
            </w:pPr>
            <w:r>
              <w:rPr>
                <w:b/>
                <w:sz w:val="20"/>
                <w:szCs w:val="20"/>
              </w:rPr>
              <w:t>IM</w:t>
            </w:r>
          </w:p>
          <w:p w14:paraId="25256E9B" w14:textId="77777777" w:rsidR="00BB76ED" w:rsidRDefault="00BB76ED" w:rsidP="00E142E6">
            <w:pPr>
              <w:jc w:val="center"/>
              <w:rPr>
                <w:b/>
                <w:sz w:val="20"/>
                <w:szCs w:val="20"/>
              </w:rPr>
            </w:pPr>
          </w:p>
          <w:p w14:paraId="2810FBFD" w14:textId="77777777" w:rsidR="00BB76ED" w:rsidRDefault="00BB76ED" w:rsidP="00E142E6">
            <w:pPr>
              <w:jc w:val="center"/>
              <w:rPr>
                <w:b/>
                <w:sz w:val="20"/>
                <w:szCs w:val="20"/>
              </w:rPr>
            </w:pPr>
          </w:p>
          <w:p w14:paraId="2E9FDDEC" w14:textId="77777777" w:rsidR="00BB76ED" w:rsidRDefault="00BB76ED" w:rsidP="00E142E6">
            <w:pPr>
              <w:jc w:val="center"/>
              <w:rPr>
                <w:b/>
                <w:sz w:val="20"/>
                <w:szCs w:val="20"/>
              </w:rPr>
            </w:pPr>
          </w:p>
          <w:p w14:paraId="46116560" w14:textId="77777777" w:rsidR="00BB76ED" w:rsidRDefault="00BB76ED" w:rsidP="00E142E6">
            <w:pPr>
              <w:jc w:val="center"/>
              <w:rPr>
                <w:b/>
                <w:sz w:val="20"/>
                <w:szCs w:val="20"/>
              </w:rPr>
            </w:pPr>
          </w:p>
          <w:p w14:paraId="246AE805" w14:textId="77777777" w:rsidR="00BB76ED" w:rsidRDefault="00BB76ED" w:rsidP="00E142E6">
            <w:pPr>
              <w:jc w:val="center"/>
              <w:rPr>
                <w:b/>
                <w:sz w:val="20"/>
                <w:szCs w:val="20"/>
              </w:rPr>
            </w:pPr>
          </w:p>
          <w:p w14:paraId="3453E0FB" w14:textId="77777777" w:rsidR="00BB76ED" w:rsidRDefault="00BB76ED" w:rsidP="00E142E6">
            <w:pPr>
              <w:jc w:val="center"/>
              <w:rPr>
                <w:b/>
                <w:sz w:val="20"/>
                <w:szCs w:val="20"/>
              </w:rPr>
            </w:pPr>
          </w:p>
          <w:p w14:paraId="10EADCDF" w14:textId="77777777" w:rsidR="00BB76ED" w:rsidRDefault="00BB76ED" w:rsidP="00E142E6">
            <w:pPr>
              <w:jc w:val="center"/>
              <w:rPr>
                <w:b/>
                <w:sz w:val="20"/>
                <w:szCs w:val="20"/>
              </w:rPr>
            </w:pPr>
          </w:p>
          <w:p w14:paraId="3CD21063" w14:textId="0F608966" w:rsidR="00BB76ED" w:rsidRPr="003F21A1" w:rsidRDefault="00BB76ED" w:rsidP="00CA7913">
            <w:pPr>
              <w:rPr>
                <w:b/>
                <w:sz w:val="20"/>
                <w:szCs w:val="20"/>
              </w:rPr>
            </w:pPr>
          </w:p>
        </w:tc>
      </w:tr>
      <w:tr w:rsidR="00925A06" w14:paraId="24F0679E" w14:textId="77777777" w:rsidTr="00530D42">
        <w:trPr>
          <w:trHeight w:val="481"/>
        </w:trPr>
        <w:tc>
          <w:tcPr>
            <w:tcW w:w="603" w:type="dxa"/>
          </w:tcPr>
          <w:p w14:paraId="01CA96E3" w14:textId="5E3A4114" w:rsidR="00925A06" w:rsidRDefault="00925A06" w:rsidP="00F43B70">
            <w:pPr>
              <w:rPr>
                <w:sz w:val="20"/>
                <w:szCs w:val="20"/>
              </w:rPr>
            </w:pPr>
            <w:r>
              <w:rPr>
                <w:sz w:val="20"/>
                <w:szCs w:val="20"/>
              </w:rPr>
              <w:lastRenderedPageBreak/>
              <w:t>12.</w:t>
            </w:r>
          </w:p>
        </w:tc>
        <w:tc>
          <w:tcPr>
            <w:tcW w:w="7120" w:type="dxa"/>
          </w:tcPr>
          <w:p w14:paraId="0BE46266" w14:textId="77777777" w:rsidR="00925A06" w:rsidRDefault="000478B4" w:rsidP="00D55BB2">
            <w:pPr>
              <w:rPr>
                <w:rFonts w:ascii="Arial" w:hAnsi="Arial" w:cs="Arial"/>
                <w:sz w:val="20"/>
                <w:szCs w:val="20"/>
              </w:rPr>
            </w:pPr>
            <w:r>
              <w:rPr>
                <w:rFonts w:ascii="Arial" w:hAnsi="Arial" w:cs="Arial"/>
                <w:b/>
                <w:sz w:val="20"/>
                <w:szCs w:val="20"/>
              </w:rPr>
              <w:t>Traffic Arrangements for the Solheim Cup 2019 at Gleneagles and feedback on the recent European Cup.</w:t>
            </w:r>
          </w:p>
          <w:p w14:paraId="539FA06C" w14:textId="77777777" w:rsidR="000478B4" w:rsidRDefault="000478B4" w:rsidP="00D55BB2">
            <w:pPr>
              <w:rPr>
                <w:rFonts w:ascii="Arial" w:hAnsi="Arial" w:cs="Arial"/>
                <w:sz w:val="20"/>
                <w:szCs w:val="20"/>
              </w:rPr>
            </w:pPr>
          </w:p>
          <w:p w14:paraId="1081AA1D" w14:textId="77777777" w:rsidR="000478B4" w:rsidRDefault="000478B4" w:rsidP="00D55BB2">
            <w:pPr>
              <w:rPr>
                <w:rFonts w:ascii="Arial" w:hAnsi="Arial" w:cs="Arial"/>
                <w:sz w:val="20"/>
                <w:szCs w:val="20"/>
              </w:rPr>
            </w:pPr>
            <w:r>
              <w:rPr>
                <w:rFonts w:ascii="Arial" w:hAnsi="Arial" w:cs="Arial"/>
                <w:sz w:val="20"/>
                <w:szCs w:val="20"/>
              </w:rPr>
              <w:t>JL welcomed 3 representatives of Transport Scotland and 1 from PKC.</w:t>
            </w:r>
          </w:p>
          <w:p w14:paraId="27198ED0" w14:textId="77777777" w:rsidR="00CE4C23" w:rsidRDefault="00CE4C23" w:rsidP="00CE4C23">
            <w:pPr>
              <w:rPr>
                <w:rFonts w:ascii="Arial" w:hAnsi="Arial" w:cs="Arial"/>
                <w:sz w:val="20"/>
                <w:szCs w:val="20"/>
              </w:rPr>
            </w:pPr>
            <w:r>
              <w:rPr>
                <w:rFonts w:ascii="Arial" w:hAnsi="Arial" w:cs="Arial"/>
                <w:sz w:val="20"/>
                <w:szCs w:val="20"/>
              </w:rPr>
              <w:t>Transport Scotland gave a presentation about the proposed traffic plans for the Solheim Cup, which is a smaller event than the Ryder Cup. The traffic plans were in operation during the recent European Championship event. Access to Auchterarder via the Western Road will be maintained but egress will be via Orchil Road or Aberuthven. No additional trains are planned but all trains will stop at Gleneagles Station during the event.</w:t>
            </w:r>
          </w:p>
          <w:p w14:paraId="4D9DEB89" w14:textId="77777777" w:rsidR="00CE4C23" w:rsidRDefault="00CE4C23" w:rsidP="00CE4C23">
            <w:pPr>
              <w:rPr>
                <w:rFonts w:ascii="Arial" w:hAnsi="Arial" w:cs="Arial"/>
                <w:sz w:val="20"/>
                <w:szCs w:val="20"/>
              </w:rPr>
            </w:pPr>
            <w:r>
              <w:rPr>
                <w:rFonts w:ascii="Arial" w:hAnsi="Arial" w:cs="Arial"/>
                <w:sz w:val="20"/>
                <w:szCs w:val="20"/>
              </w:rPr>
              <w:t>All present had the opportunity to ask questions and receive answers.</w:t>
            </w:r>
          </w:p>
          <w:p w14:paraId="41666BE8" w14:textId="77777777" w:rsidR="00EF1F7E" w:rsidRDefault="00EF1F7E" w:rsidP="00CE4C23">
            <w:pPr>
              <w:rPr>
                <w:rFonts w:ascii="Arial" w:hAnsi="Arial" w:cs="Arial"/>
                <w:sz w:val="20"/>
                <w:szCs w:val="20"/>
              </w:rPr>
            </w:pPr>
            <w:r>
              <w:rPr>
                <w:rFonts w:ascii="Arial" w:hAnsi="Arial" w:cs="Arial"/>
                <w:sz w:val="20"/>
                <w:szCs w:val="20"/>
              </w:rPr>
              <w:t>JL thanked the Transport Scotland and PKC representatives for attending.</w:t>
            </w:r>
          </w:p>
          <w:p w14:paraId="540B3437" w14:textId="356D691E" w:rsidR="00EF1F7E" w:rsidRPr="000478B4" w:rsidRDefault="00EF1F7E" w:rsidP="00CE4C23">
            <w:pPr>
              <w:rPr>
                <w:rFonts w:ascii="Arial" w:hAnsi="Arial" w:cs="Arial"/>
                <w:sz w:val="20"/>
                <w:szCs w:val="20"/>
              </w:rPr>
            </w:pPr>
          </w:p>
        </w:tc>
        <w:tc>
          <w:tcPr>
            <w:tcW w:w="1293" w:type="dxa"/>
          </w:tcPr>
          <w:p w14:paraId="4CDF1333" w14:textId="77777777" w:rsidR="00925A06" w:rsidRDefault="00925A06" w:rsidP="00F43B70">
            <w:pPr>
              <w:rPr>
                <w:sz w:val="20"/>
                <w:szCs w:val="20"/>
              </w:rPr>
            </w:pPr>
          </w:p>
        </w:tc>
      </w:tr>
      <w:tr w:rsidR="00925A06" w14:paraId="276B6575" w14:textId="77777777" w:rsidTr="00530D42">
        <w:trPr>
          <w:trHeight w:val="481"/>
        </w:trPr>
        <w:tc>
          <w:tcPr>
            <w:tcW w:w="603" w:type="dxa"/>
          </w:tcPr>
          <w:p w14:paraId="4DE503D3" w14:textId="11466C1D" w:rsidR="00925A06" w:rsidRDefault="00925A06" w:rsidP="00F43B70">
            <w:pPr>
              <w:rPr>
                <w:sz w:val="20"/>
                <w:szCs w:val="20"/>
              </w:rPr>
            </w:pPr>
            <w:r>
              <w:rPr>
                <w:sz w:val="20"/>
                <w:szCs w:val="20"/>
              </w:rPr>
              <w:t>13.</w:t>
            </w:r>
          </w:p>
        </w:tc>
        <w:tc>
          <w:tcPr>
            <w:tcW w:w="7120" w:type="dxa"/>
          </w:tcPr>
          <w:p w14:paraId="204AB393" w14:textId="77777777" w:rsidR="004C7120" w:rsidRPr="004C7120" w:rsidRDefault="004C7120" w:rsidP="004C7120">
            <w:pPr>
              <w:rPr>
                <w:rFonts w:ascii="Arial" w:hAnsi="Arial" w:cs="Arial"/>
                <w:b/>
                <w:sz w:val="20"/>
                <w:szCs w:val="20"/>
              </w:rPr>
            </w:pPr>
            <w:r w:rsidRPr="004C7120">
              <w:rPr>
                <w:rFonts w:ascii="Arial" w:hAnsi="Arial" w:cs="Arial"/>
                <w:b/>
                <w:sz w:val="20"/>
                <w:szCs w:val="20"/>
              </w:rPr>
              <w:t>A.O.C.B.</w:t>
            </w:r>
          </w:p>
          <w:p w14:paraId="1B0AF17E" w14:textId="77777777" w:rsidR="00083218" w:rsidRDefault="00083218" w:rsidP="004C7120">
            <w:pPr>
              <w:rPr>
                <w:rFonts w:ascii="Arial" w:hAnsi="Arial" w:cs="Arial"/>
                <w:b/>
                <w:sz w:val="20"/>
                <w:szCs w:val="20"/>
              </w:rPr>
            </w:pPr>
          </w:p>
          <w:p w14:paraId="40E1365F" w14:textId="77777777" w:rsidR="00925A06" w:rsidRDefault="00083218" w:rsidP="004C7120">
            <w:pPr>
              <w:rPr>
                <w:rFonts w:ascii="Arial" w:hAnsi="Arial" w:cs="Arial"/>
                <w:sz w:val="20"/>
                <w:szCs w:val="20"/>
              </w:rPr>
            </w:pPr>
            <w:r>
              <w:rPr>
                <w:rFonts w:ascii="Arial" w:hAnsi="Arial" w:cs="Arial"/>
                <w:b/>
                <w:sz w:val="20"/>
                <w:szCs w:val="20"/>
              </w:rPr>
              <w:t xml:space="preserve">Newsletter. </w:t>
            </w:r>
            <w:r w:rsidRPr="00083218">
              <w:rPr>
                <w:rFonts w:ascii="Arial" w:hAnsi="Arial" w:cs="Arial"/>
                <w:sz w:val="20"/>
                <w:szCs w:val="20"/>
              </w:rPr>
              <w:t>JL proposed that the CC should distribute a newsletter in the autumn to feature information about Twinning and also the article about energy saving which was dropped from the last newsletter. Any other ideas for articles should be submitted to IM by the next meeting.</w:t>
            </w:r>
          </w:p>
          <w:p w14:paraId="7651BA02" w14:textId="77777777" w:rsidR="00083218" w:rsidRDefault="00083218" w:rsidP="004C7120">
            <w:pPr>
              <w:rPr>
                <w:rFonts w:ascii="Arial" w:hAnsi="Arial" w:cs="Arial"/>
                <w:sz w:val="20"/>
                <w:szCs w:val="20"/>
              </w:rPr>
            </w:pPr>
          </w:p>
          <w:p w14:paraId="3859CA19" w14:textId="3A99D573" w:rsidR="00083218" w:rsidRDefault="00083218" w:rsidP="004C7120">
            <w:pPr>
              <w:rPr>
                <w:rFonts w:ascii="Arial" w:hAnsi="Arial" w:cs="Arial"/>
                <w:sz w:val="20"/>
                <w:szCs w:val="20"/>
              </w:rPr>
            </w:pPr>
            <w:r>
              <w:rPr>
                <w:rFonts w:ascii="Arial" w:hAnsi="Arial" w:cs="Arial"/>
                <w:sz w:val="20"/>
                <w:szCs w:val="20"/>
              </w:rPr>
              <w:t>IM reported on matters discussed at the Auchterarder Network meeting. Namely, the Auchterarder Bus town service (hoping to start in October), McRosty Park, Crieff, is to have new play equipment, the area round the    Co-op</w:t>
            </w:r>
            <w:r w:rsidR="0027665B">
              <w:rPr>
                <w:rFonts w:ascii="Arial" w:hAnsi="Arial" w:cs="Arial"/>
                <w:sz w:val="20"/>
                <w:szCs w:val="20"/>
              </w:rPr>
              <w:t xml:space="preserve"> is being reviewed </w:t>
            </w:r>
            <w:r>
              <w:rPr>
                <w:rFonts w:ascii="Arial" w:hAnsi="Arial" w:cs="Arial"/>
                <w:sz w:val="20"/>
                <w:szCs w:val="20"/>
              </w:rPr>
              <w:t>and there will be a McMillan Coffee Morning at Ruthven Towers on 21/09/18.</w:t>
            </w:r>
          </w:p>
          <w:p w14:paraId="5984C938" w14:textId="1BEE24EB" w:rsidR="00083218" w:rsidRDefault="00083218" w:rsidP="004C7120">
            <w:pPr>
              <w:rPr>
                <w:rFonts w:ascii="Arial" w:hAnsi="Arial" w:cs="Arial"/>
                <w:sz w:val="20"/>
                <w:szCs w:val="20"/>
              </w:rPr>
            </w:pPr>
            <w:r>
              <w:rPr>
                <w:rFonts w:ascii="Arial" w:hAnsi="Arial" w:cs="Arial"/>
                <w:sz w:val="20"/>
                <w:szCs w:val="20"/>
              </w:rPr>
              <w:t>The track at the Danny Burn has been repaired although the speed of some Scottish Water vehicles using it is concerning.</w:t>
            </w:r>
          </w:p>
          <w:p w14:paraId="1A0B1301" w14:textId="77777777" w:rsidR="00083218" w:rsidRDefault="00083218" w:rsidP="004C7120">
            <w:pPr>
              <w:rPr>
                <w:rFonts w:ascii="Arial" w:hAnsi="Arial" w:cs="Arial"/>
                <w:sz w:val="20"/>
                <w:szCs w:val="20"/>
              </w:rPr>
            </w:pPr>
          </w:p>
          <w:p w14:paraId="4438C496" w14:textId="50DA9212" w:rsidR="000963B4" w:rsidRDefault="000963B4" w:rsidP="004C7120">
            <w:pPr>
              <w:rPr>
                <w:rFonts w:ascii="Arial" w:hAnsi="Arial" w:cs="Arial"/>
                <w:sz w:val="20"/>
                <w:szCs w:val="20"/>
              </w:rPr>
            </w:pPr>
            <w:r>
              <w:rPr>
                <w:rFonts w:ascii="Arial" w:hAnsi="Arial" w:cs="Arial"/>
                <w:sz w:val="20"/>
                <w:szCs w:val="20"/>
              </w:rPr>
              <w:t>KH has reported road defects in the village, especially at the entrance to the village, entering from the north or the Bardrill Road.</w:t>
            </w:r>
          </w:p>
          <w:p w14:paraId="65D0A658" w14:textId="00D2F986" w:rsidR="00083218" w:rsidRPr="00083218" w:rsidRDefault="00083218" w:rsidP="004C7120">
            <w:pPr>
              <w:rPr>
                <w:rFonts w:ascii="Arial" w:hAnsi="Arial" w:cs="Arial"/>
                <w:sz w:val="20"/>
                <w:szCs w:val="20"/>
              </w:rPr>
            </w:pPr>
          </w:p>
        </w:tc>
        <w:tc>
          <w:tcPr>
            <w:tcW w:w="1293" w:type="dxa"/>
          </w:tcPr>
          <w:p w14:paraId="108A5F01" w14:textId="77777777" w:rsidR="00925A06" w:rsidRDefault="00925A06" w:rsidP="00F43B70">
            <w:pPr>
              <w:rPr>
                <w:sz w:val="20"/>
                <w:szCs w:val="20"/>
              </w:rPr>
            </w:pPr>
          </w:p>
        </w:tc>
      </w:tr>
      <w:tr w:rsidR="00257677" w14:paraId="6E33359C" w14:textId="77777777" w:rsidTr="00530D42">
        <w:trPr>
          <w:trHeight w:val="481"/>
        </w:trPr>
        <w:tc>
          <w:tcPr>
            <w:tcW w:w="603" w:type="dxa"/>
          </w:tcPr>
          <w:p w14:paraId="556415EB" w14:textId="5628608E" w:rsidR="00257677" w:rsidRDefault="00925A06" w:rsidP="00F43B70">
            <w:pPr>
              <w:rPr>
                <w:sz w:val="20"/>
                <w:szCs w:val="20"/>
              </w:rPr>
            </w:pPr>
            <w:r>
              <w:rPr>
                <w:sz w:val="20"/>
                <w:szCs w:val="20"/>
              </w:rPr>
              <w:t>14</w:t>
            </w:r>
            <w:r w:rsidR="00257677">
              <w:rPr>
                <w:sz w:val="20"/>
                <w:szCs w:val="20"/>
              </w:rPr>
              <w:t>.</w:t>
            </w:r>
          </w:p>
        </w:tc>
        <w:tc>
          <w:tcPr>
            <w:tcW w:w="7120" w:type="dxa"/>
          </w:tcPr>
          <w:p w14:paraId="4E69B395" w14:textId="77B72E2D" w:rsidR="00D55BB2" w:rsidRPr="00CE00DE" w:rsidRDefault="00D55BB2" w:rsidP="00D55BB2">
            <w:pPr>
              <w:rPr>
                <w:rFonts w:ascii="Arial" w:hAnsi="Arial" w:cs="Arial"/>
                <w:b/>
                <w:sz w:val="20"/>
                <w:szCs w:val="20"/>
              </w:rPr>
            </w:pPr>
            <w:r>
              <w:rPr>
                <w:rFonts w:ascii="Arial" w:hAnsi="Arial" w:cs="Arial"/>
                <w:b/>
                <w:sz w:val="20"/>
                <w:szCs w:val="20"/>
              </w:rPr>
              <w:t>Date</w:t>
            </w:r>
            <w:r w:rsidR="003A012F">
              <w:rPr>
                <w:rFonts w:ascii="Arial" w:hAnsi="Arial" w:cs="Arial"/>
                <w:b/>
                <w:sz w:val="20"/>
                <w:szCs w:val="20"/>
              </w:rPr>
              <w:t xml:space="preserve"> of next meeting.</w:t>
            </w:r>
          </w:p>
          <w:p w14:paraId="34B434AB" w14:textId="77777777" w:rsidR="00257677" w:rsidRDefault="00257677" w:rsidP="00257677">
            <w:pPr>
              <w:tabs>
                <w:tab w:val="left" w:pos="1320"/>
              </w:tabs>
              <w:rPr>
                <w:rFonts w:ascii="Arial" w:hAnsi="Arial" w:cs="Arial"/>
                <w:sz w:val="20"/>
                <w:szCs w:val="20"/>
              </w:rPr>
            </w:pPr>
          </w:p>
          <w:p w14:paraId="685A3CC3" w14:textId="16336DA4" w:rsidR="00D55BB2" w:rsidRPr="006C1675" w:rsidRDefault="003521DB" w:rsidP="00D55BB2">
            <w:pPr>
              <w:rPr>
                <w:rFonts w:ascii="Arial" w:hAnsi="Arial" w:cs="Arial"/>
                <w:sz w:val="20"/>
                <w:szCs w:val="20"/>
              </w:rPr>
            </w:pPr>
            <w:r>
              <w:rPr>
                <w:rFonts w:ascii="Arial" w:hAnsi="Arial" w:cs="Arial"/>
                <w:sz w:val="20"/>
                <w:szCs w:val="20"/>
              </w:rPr>
              <w:t xml:space="preserve">Tuesday, 25th September </w:t>
            </w:r>
            <w:r w:rsidR="00D55BB2">
              <w:rPr>
                <w:rFonts w:ascii="Arial" w:hAnsi="Arial" w:cs="Arial"/>
                <w:sz w:val="20"/>
                <w:szCs w:val="20"/>
              </w:rPr>
              <w:t>2018.</w:t>
            </w:r>
          </w:p>
          <w:p w14:paraId="68D9EE90" w14:textId="77777777" w:rsidR="00D55BB2" w:rsidRDefault="00D55BB2" w:rsidP="00D55BB2">
            <w:pPr>
              <w:rPr>
                <w:rFonts w:ascii="Arial" w:hAnsi="Arial" w:cs="Arial"/>
                <w:sz w:val="20"/>
                <w:szCs w:val="20"/>
              </w:rPr>
            </w:pPr>
            <w:r w:rsidRPr="006C1675">
              <w:rPr>
                <w:rFonts w:ascii="Arial" w:hAnsi="Arial" w:cs="Arial"/>
                <w:sz w:val="20"/>
                <w:szCs w:val="20"/>
              </w:rPr>
              <w:lastRenderedPageBreak/>
              <w:t>Venue – Moray I</w:t>
            </w:r>
            <w:r>
              <w:rPr>
                <w:rFonts w:ascii="Arial" w:hAnsi="Arial" w:cs="Arial"/>
                <w:sz w:val="20"/>
                <w:szCs w:val="20"/>
              </w:rPr>
              <w:t>nstitute, Lower Hall, at 7.30pm.</w:t>
            </w:r>
          </w:p>
          <w:p w14:paraId="7BA9AF49" w14:textId="77777777" w:rsidR="00257677" w:rsidRDefault="00257677" w:rsidP="00D55BB2">
            <w:pPr>
              <w:tabs>
                <w:tab w:val="left" w:pos="1320"/>
              </w:tabs>
              <w:rPr>
                <w:rFonts w:ascii="Arial" w:hAnsi="Arial" w:cs="Arial"/>
                <w:b/>
                <w:sz w:val="20"/>
                <w:szCs w:val="20"/>
              </w:rPr>
            </w:pPr>
          </w:p>
        </w:tc>
        <w:tc>
          <w:tcPr>
            <w:tcW w:w="1293" w:type="dxa"/>
          </w:tcPr>
          <w:p w14:paraId="57EA588E" w14:textId="77777777" w:rsidR="00257677" w:rsidRDefault="00257677" w:rsidP="00F43B70">
            <w:pPr>
              <w:rPr>
                <w:sz w:val="20"/>
                <w:szCs w:val="20"/>
              </w:rPr>
            </w:pPr>
          </w:p>
          <w:p w14:paraId="545411A2" w14:textId="77777777" w:rsidR="00925A06" w:rsidRDefault="00925A06" w:rsidP="00F43B70">
            <w:pPr>
              <w:rPr>
                <w:sz w:val="20"/>
                <w:szCs w:val="20"/>
              </w:rPr>
            </w:pPr>
          </w:p>
          <w:p w14:paraId="37B67855" w14:textId="77777777" w:rsidR="00925A06" w:rsidRDefault="00925A06" w:rsidP="00F43B70">
            <w:pPr>
              <w:rPr>
                <w:sz w:val="20"/>
                <w:szCs w:val="20"/>
              </w:rPr>
            </w:pPr>
          </w:p>
        </w:tc>
      </w:tr>
    </w:tbl>
    <w:p w14:paraId="2AE7CF7D" w14:textId="4378FFF6" w:rsidR="00EA48AA" w:rsidRPr="00353018" w:rsidRDefault="002D709F" w:rsidP="00353018">
      <w:pPr>
        <w:tabs>
          <w:tab w:val="left" w:pos="1260"/>
        </w:tabs>
        <w:jc w:val="center"/>
        <w:rPr>
          <w:rFonts w:ascii="Arial" w:eastAsia="Times New Roman" w:hAnsi="Arial" w:cs="Arial"/>
          <w:b/>
          <w:sz w:val="24"/>
          <w:szCs w:val="24"/>
          <w:u w:val="single"/>
          <w:lang w:eastAsia="en-GB"/>
        </w:rPr>
      </w:pPr>
      <w:r w:rsidRPr="00353018">
        <w:rPr>
          <w:rFonts w:ascii="Arial" w:eastAsia="Times New Roman" w:hAnsi="Arial" w:cs="Arial"/>
          <w:b/>
          <w:sz w:val="24"/>
          <w:szCs w:val="24"/>
          <w:u w:val="single"/>
          <w:lang w:eastAsia="en-GB"/>
        </w:rPr>
        <w:t>Appendix</w:t>
      </w:r>
    </w:p>
    <w:p w14:paraId="4D474D9B" w14:textId="77777777" w:rsidR="002D709F" w:rsidRDefault="002D709F" w:rsidP="00E152B9">
      <w:pPr>
        <w:tabs>
          <w:tab w:val="left" w:pos="1260"/>
        </w:tabs>
        <w:rPr>
          <w:rFonts w:ascii="Arial" w:eastAsia="Times New Roman" w:hAnsi="Arial" w:cs="Arial"/>
          <w:sz w:val="20"/>
          <w:szCs w:val="20"/>
          <w:lang w:eastAsia="en-GB"/>
        </w:rPr>
      </w:pPr>
    </w:p>
    <w:p w14:paraId="1DE79FA3" w14:textId="7777777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sz w:val="20"/>
          <w:szCs w:val="20"/>
          <w:lang w:eastAsia="en-GB"/>
        </w:rPr>
        <w:t>Dear Luke,</w:t>
      </w:r>
    </w:p>
    <w:p w14:paraId="59E40256" w14:textId="7777777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sz w:val="20"/>
          <w:szCs w:val="20"/>
          <w:lang w:eastAsia="en-GB"/>
        </w:rPr>
        <w:t>I was pleased to be able to meet you during your recent visit to Blackford. Thank you for taking the time to listen to Blackford Community Council's case for the upgrade of the junction on the A9 to be a priority.</w:t>
      </w:r>
    </w:p>
    <w:p w14:paraId="1B3A7A15" w14:textId="7777777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sz w:val="20"/>
          <w:szCs w:val="20"/>
          <w:lang w:eastAsia="en-GB"/>
        </w:rPr>
        <w:t>Since becoming Chair in 2015, I have been in correspondence with Transport Scotland and Roseanna Cunningham MSP on behalf of the Community Council to press for the junction on the A9 to be upgraded.  In 2016 we wrote</w:t>
      </w:r>
    </w:p>
    <w:p w14:paraId="2D6A2D21" w14:textId="77777777" w:rsidR="00621205" w:rsidRPr="00621205" w:rsidRDefault="00621205" w:rsidP="00621205">
      <w:pPr>
        <w:tabs>
          <w:tab w:val="left" w:pos="1260"/>
        </w:tabs>
        <w:rPr>
          <w:rFonts w:ascii="Arial" w:eastAsia="Times New Roman" w:hAnsi="Arial" w:cs="Arial"/>
          <w:b/>
          <w:sz w:val="20"/>
          <w:szCs w:val="20"/>
          <w:lang w:eastAsia="en-GB"/>
        </w:rPr>
      </w:pPr>
      <w:r w:rsidRPr="00621205">
        <w:rPr>
          <w:rFonts w:ascii="Arial" w:eastAsia="Times New Roman" w:hAnsi="Arial" w:cs="Arial"/>
          <w:b/>
          <w:sz w:val="20"/>
          <w:szCs w:val="20"/>
          <w:lang w:eastAsia="en-GB"/>
        </w:rPr>
        <w:t>"A priority for the village would be to have a route which allows access to Highland Spring for HGVs avoiding Moray Street which is a residential street.</w:t>
      </w:r>
    </w:p>
    <w:p w14:paraId="5D5218FD" w14:textId="7777777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b/>
          <w:sz w:val="20"/>
          <w:szCs w:val="20"/>
          <w:lang w:eastAsia="en-GB"/>
        </w:rPr>
        <w:t>..............and for all options to be considered including:</w:t>
      </w:r>
    </w:p>
    <w:p w14:paraId="31957F1F" w14:textId="77777777" w:rsidR="00621205" w:rsidRPr="00621205" w:rsidRDefault="00621205" w:rsidP="00621205">
      <w:pPr>
        <w:numPr>
          <w:ilvl w:val="0"/>
          <w:numId w:val="4"/>
        </w:numPr>
        <w:tabs>
          <w:tab w:val="left" w:pos="1260"/>
        </w:tabs>
        <w:rPr>
          <w:rFonts w:ascii="Arial" w:eastAsia="Times New Roman" w:hAnsi="Arial" w:cs="Arial"/>
          <w:b/>
          <w:sz w:val="20"/>
          <w:szCs w:val="20"/>
          <w:lang w:eastAsia="en-GB"/>
        </w:rPr>
      </w:pPr>
      <w:r w:rsidRPr="00621205">
        <w:rPr>
          <w:rFonts w:ascii="Arial" w:eastAsia="Times New Roman" w:hAnsi="Arial" w:cs="Arial"/>
          <w:b/>
          <w:sz w:val="20"/>
          <w:szCs w:val="20"/>
          <w:lang w:eastAsia="en-GB"/>
        </w:rPr>
        <w:t>a slip road off the A9 to the west of the railway adjacent to the HS factory,</w:t>
      </w:r>
    </w:p>
    <w:p w14:paraId="4F3AA09A" w14:textId="77777777" w:rsidR="00621205" w:rsidRPr="00621205" w:rsidRDefault="00621205" w:rsidP="00621205">
      <w:pPr>
        <w:numPr>
          <w:ilvl w:val="0"/>
          <w:numId w:val="5"/>
        </w:numPr>
        <w:tabs>
          <w:tab w:val="left" w:pos="1260"/>
        </w:tabs>
        <w:rPr>
          <w:rFonts w:ascii="Arial" w:eastAsia="Times New Roman" w:hAnsi="Arial" w:cs="Arial"/>
          <w:b/>
          <w:sz w:val="20"/>
          <w:szCs w:val="20"/>
          <w:lang w:eastAsia="en-GB"/>
        </w:rPr>
      </w:pPr>
      <w:r w:rsidRPr="00621205">
        <w:rPr>
          <w:rFonts w:ascii="Arial" w:eastAsia="Times New Roman" w:hAnsi="Arial" w:cs="Arial"/>
          <w:b/>
          <w:sz w:val="20"/>
          <w:szCs w:val="20"/>
          <w:lang w:eastAsia="en-GB"/>
        </w:rPr>
        <w:t>making the existing slip road onto the A9 two way allowing HGVs to enter and leave the village at the east end</w:t>
      </w:r>
    </w:p>
    <w:p w14:paraId="173013B5" w14:textId="77777777" w:rsidR="00621205" w:rsidRPr="00621205" w:rsidRDefault="00621205" w:rsidP="00621205">
      <w:pPr>
        <w:numPr>
          <w:ilvl w:val="0"/>
          <w:numId w:val="6"/>
        </w:numPr>
        <w:tabs>
          <w:tab w:val="left" w:pos="1260"/>
        </w:tabs>
        <w:rPr>
          <w:rFonts w:ascii="Arial" w:eastAsia="Times New Roman" w:hAnsi="Arial" w:cs="Arial"/>
          <w:b/>
          <w:sz w:val="20"/>
          <w:szCs w:val="20"/>
          <w:lang w:eastAsia="en-GB"/>
        </w:rPr>
      </w:pPr>
      <w:r w:rsidRPr="00621205">
        <w:rPr>
          <w:rFonts w:ascii="Arial" w:eastAsia="Times New Roman" w:hAnsi="Arial" w:cs="Arial"/>
          <w:b/>
          <w:sz w:val="20"/>
          <w:szCs w:val="20"/>
          <w:lang w:eastAsia="en-GB"/>
        </w:rPr>
        <w:t>a new grade separated junction at the east end of the village replacing the junction to the west</w:t>
      </w:r>
    </w:p>
    <w:p w14:paraId="2A70BF7A" w14:textId="77777777" w:rsidR="00621205" w:rsidRPr="00621205" w:rsidRDefault="00621205" w:rsidP="00621205">
      <w:pPr>
        <w:numPr>
          <w:ilvl w:val="0"/>
          <w:numId w:val="7"/>
        </w:numPr>
        <w:tabs>
          <w:tab w:val="left" w:pos="1260"/>
        </w:tabs>
        <w:rPr>
          <w:rFonts w:ascii="Arial" w:eastAsia="Times New Roman" w:hAnsi="Arial" w:cs="Arial"/>
          <w:b/>
          <w:sz w:val="20"/>
          <w:szCs w:val="20"/>
          <w:lang w:eastAsia="en-GB"/>
        </w:rPr>
      </w:pPr>
      <w:r w:rsidRPr="00621205">
        <w:rPr>
          <w:rFonts w:ascii="Arial" w:eastAsia="Times New Roman" w:hAnsi="Arial" w:cs="Arial"/>
          <w:b/>
          <w:sz w:val="20"/>
          <w:szCs w:val="20"/>
          <w:lang w:eastAsia="en-GB"/>
        </w:rPr>
        <w:t>a road bridge over the railway replacing the existing level crossing.</w:t>
      </w:r>
    </w:p>
    <w:p w14:paraId="426E720E" w14:textId="77777777" w:rsidR="00621205" w:rsidRPr="00621205" w:rsidRDefault="00621205" w:rsidP="00621205">
      <w:pPr>
        <w:numPr>
          <w:ilvl w:val="0"/>
          <w:numId w:val="8"/>
        </w:numPr>
        <w:tabs>
          <w:tab w:val="left" w:pos="1260"/>
        </w:tabs>
        <w:rPr>
          <w:rFonts w:ascii="Arial" w:eastAsia="Times New Roman" w:hAnsi="Arial" w:cs="Arial"/>
          <w:b/>
          <w:sz w:val="20"/>
          <w:szCs w:val="20"/>
          <w:lang w:eastAsia="en-GB"/>
        </w:rPr>
      </w:pPr>
      <w:r w:rsidRPr="00621205">
        <w:rPr>
          <w:rFonts w:ascii="Arial" w:eastAsia="Times New Roman" w:hAnsi="Arial" w:cs="Arial"/>
          <w:b/>
          <w:sz w:val="20"/>
          <w:szCs w:val="20"/>
          <w:lang w:eastAsia="en-GB"/>
        </w:rPr>
        <w:t>and any other options which Transport Scotland could suggest to benefit the village</w:t>
      </w:r>
    </w:p>
    <w:p w14:paraId="221A488C" w14:textId="7777777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b/>
          <w:sz w:val="20"/>
          <w:szCs w:val="20"/>
          <w:lang w:eastAsia="en-GB"/>
        </w:rPr>
        <w:t>At the minimum, the Community Council would want to be reassured that all these options are given serious consideration in the process of the planned update of the STPR, and that we have not missed the opportunity to press the case for road safety issues in the village."</w:t>
      </w:r>
    </w:p>
    <w:p w14:paraId="655DE4F2" w14:textId="7777777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sz w:val="20"/>
          <w:szCs w:val="20"/>
          <w:lang w:eastAsia="en-GB"/>
        </w:rPr>
        <w:t>I also had the opportunity to raise this matter with senior officials at Perth and Kinross Council. Until recently it had been understood that the stretch of the A9 from Broxden to Dunblane would be the next major road to be upgraded under existing priorities. Transport Scotland is now conducting a refresh of the Strategic Transport Priorities Review (STPR2). </w:t>
      </w:r>
    </w:p>
    <w:p w14:paraId="5E24F9B2" w14:textId="6CA4261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sz w:val="20"/>
          <w:szCs w:val="20"/>
          <w:lang w:eastAsia="en-GB"/>
        </w:rPr>
        <w:t xml:space="preserve">The Community Council is concerned that STPR may set back progress with the Blackford junction which we believe should be the priority, and we have asked Roseanna to take up our case with Michael Matheson MSP the new Cabinet Secretary for Transport. We understand that she has </w:t>
      </w:r>
      <w:r w:rsidR="0044640E" w:rsidRPr="00621205">
        <w:rPr>
          <w:rFonts w:ascii="Arial" w:eastAsia="Times New Roman" w:hAnsi="Arial" w:cs="Arial"/>
          <w:sz w:val="20"/>
          <w:szCs w:val="20"/>
          <w:lang w:eastAsia="en-GB"/>
        </w:rPr>
        <w:t>written</w:t>
      </w:r>
      <w:r w:rsidRPr="00621205">
        <w:rPr>
          <w:rFonts w:ascii="Arial" w:eastAsia="Times New Roman" w:hAnsi="Arial" w:cs="Arial"/>
          <w:sz w:val="20"/>
          <w:szCs w:val="20"/>
          <w:lang w:eastAsia="en-GB"/>
        </w:rPr>
        <w:t xml:space="preserve"> and is expecting a response soon.</w:t>
      </w:r>
    </w:p>
    <w:p w14:paraId="4B8BFD14" w14:textId="7777777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sz w:val="20"/>
          <w:szCs w:val="20"/>
          <w:lang w:eastAsia="en-GB"/>
        </w:rPr>
        <w:t>Kind regards,</w:t>
      </w:r>
    </w:p>
    <w:p w14:paraId="5478B2D1" w14:textId="77777777" w:rsidR="00621205" w:rsidRPr="00621205" w:rsidRDefault="00621205" w:rsidP="00621205">
      <w:pPr>
        <w:tabs>
          <w:tab w:val="left" w:pos="1260"/>
        </w:tabs>
        <w:rPr>
          <w:rFonts w:ascii="Arial" w:eastAsia="Times New Roman" w:hAnsi="Arial" w:cs="Arial"/>
          <w:sz w:val="20"/>
          <w:szCs w:val="20"/>
          <w:lang w:eastAsia="en-GB"/>
        </w:rPr>
      </w:pPr>
      <w:r w:rsidRPr="00621205">
        <w:rPr>
          <w:rFonts w:ascii="Arial" w:eastAsia="Times New Roman" w:hAnsi="Arial" w:cs="Arial"/>
          <w:sz w:val="20"/>
          <w:szCs w:val="20"/>
          <w:lang w:eastAsia="en-GB"/>
        </w:rPr>
        <w:t>Janet</w:t>
      </w:r>
    </w:p>
    <w:p w14:paraId="3570F1DD" w14:textId="77777777" w:rsidR="00621205" w:rsidRPr="00621205" w:rsidRDefault="00621205" w:rsidP="00621205">
      <w:pPr>
        <w:tabs>
          <w:tab w:val="left" w:pos="1260"/>
        </w:tabs>
        <w:rPr>
          <w:rFonts w:ascii="Arial" w:eastAsia="Times New Roman" w:hAnsi="Arial" w:cs="Arial"/>
          <w:b/>
          <w:sz w:val="20"/>
          <w:szCs w:val="20"/>
          <w:lang w:eastAsia="en-GB"/>
        </w:rPr>
      </w:pPr>
      <w:r w:rsidRPr="00621205">
        <w:rPr>
          <w:rFonts w:ascii="Arial" w:eastAsia="Times New Roman" w:hAnsi="Arial" w:cs="Arial"/>
          <w:b/>
          <w:sz w:val="20"/>
          <w:szCs w:val="20"/>
          <w:lang w:eastAsia="en-GB"/>
        </w:rPr>
        <w:t>Janet Law, Chair, Blackford Community Council</w:t>
      </w:r>
    </w:p>
    <w:p w14:paraId="48FB8161" w14:textId="77777777" w:rsidR="00621205" w:rsidRPr="00621205" w:rsidRDefault="00621205" w:rsidP="00621205">
      <w:pPr>
        <w:tabs>
          <w:tab w:val="left" w:pos="1260"/>
        </w:tabs>
        <w:rPr>
          <w:rFonts w:ascii="Arial" w:eastAsia="Times New Roman" w:hAnsi="Arial" w:cs="Arial"/>
          <w:b/>
          <w:sz w:val="20"/>
          <w:szCs w:val="20"/>
          <w:lang w:eastAsia="en-GB"/>
        </w:rPr>
      </w:pPr>
      <w:r w:rsidRPr="00621205">
        <w:rPr>
          <w:rFonts w:ascii="Arial" w:eastAsia="Times New Roman" w:hAnsi="Arial" w:cs="Arial"/>
          <w:b/>
          <w:sz w:val="20"/>
          <w:szCs w:val="20"/>
          <w:lang w:eastAsia="en-GB"/>
        </w:rPr>
        <w:t>07720 272204</w:t>
      </w:r>
    </w:p>
    <w:p w14:paraId="1400533E" w14:textId="77777777" w:rsidR="002D709F" w:rsidRPr="00E152B9" w:rsidRDefault="002D709F" w:rsidP="00E152B9">
      <w:pPr>
        <w:tabs>
          <w:tab w:val="left" w:pos="1260"/>
        </w:tabs>
        <w:rPr>
          <w:rFonts w:ascii="Arial" w:eastAsia="Times New Roman" w:hAnsi="Arial" w:cs="Arial"/>
          <w:sz w:val="20"/>
          <w:szCs w:val="20"/>
          <w:lang w:eastAsia="en-GB"/>
        </w:rPr>
      </w:pPr>
    </w:p>
    <w:sectPr w:rsidR="002D709F" w:rsidRPr="00E152B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40E3" w14:textId="77777777" w:rsidR="00746A28" w:rsidRDefault="00746A28" w:rsidP="004E2006">
      <w:pPr>
        <w:spacing w:after="0" w:line="240" w:lineRule="auto"/>
      </w:pPr>
      <w:r>
        <w:separator/>
      </w:r>
    </w:p>
  </w:endnote>
  <w:endnote w:type="continuationSeparator" w:id="0">
    <w:p w14:paraId="16C8FC3E" w14:textId="77777777" w:rsidR="00746A28" w:rsidRDefault="00746A28"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A13E94">
          <w:rPr>
            <w:noProof/>
          </w:rPr>
          <w:t>5</w:t>
        </w:r>
        <w:r>
          <w:rPr>
            <w:noProof/>
          </w:rPr>
          <w:fldChar w:fldCharType="end"/>
        </w:r>
      </w:p>
    </w:sdtContent>
  </w:sdt>
  <w:p w14:paraId="785085B2" w14:textId="23671B38" w:rsidR="005E737A" w:rsidRDefault="00622A78" w:rsidP="00622A78">
    <w:pPr>
      <w:pStyle w:val="Footer"/>
      <w:jc w:val="center"/>
    </w:pPr>
    <w:r>
      <w:t>The above minutes were approved at the meeting of 25</w:t>
    </w:r>
    <w:r w:rsidRPr="00622A78">
      <w:rPr>
        <w:vertAlign w:val="superscript"/>
      </w:rPr>
      <w:t>th</w:t>
    </w:r>
    <w:r>
      <w:t xml:space="preserve">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454F4" w14:textId="77777777" w:rsidR="00746A28" w:rsidRDefault="00746A28" w:rsidP="004E2006">
      <w:pPr>
        <w:spacing w:after="0" w:line="240" w:lineRule="auto"/>
      </w:pPr>
      <w:r>
        <w:separator/>
      </w:r>
    </w:p>
  </w:footnote>
  <w:footnote w:type="continuationSeparator" w:id="0">
    <w:p w14:paraId="4570C909" w14:textId="77777777" w:rsidR="00746A28" w:rsidRDefault="00746A28" w:rsidP="004E2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DCA1" w14:textId="0608A1FA"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2DAF8649" w:rsidR="0077517C" w:rsidRDefault="004E2006" w:rsidP="004E2006">
    <w:pPr>
      <w:pStyle w:val="Header"/>
      <w:jc w:val="center"/>
      <w:rPr>
        <w:rFonts w:ascii="Arial" w:hAnsi="Arial" w:cs="Arial"/>
        <w:b/>
        <w:sz w:val="24"/>
        <w:szCs w:val="24"/>
      </w:rPr>
    </w:pPr>
    <w:r>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904956">
      <w:rPr>
        <w:rFonts w:ascii="Arial" w:hAnsi="Arial" w:cs="Arial"/>
        <w:b/>
        <w:sz w:val="24"/>
        <w:szCs w:val="24"/>
      </w:rPr>
      <w:t>esday 28</w:t>
    </w:r>
    <w:r w:rsidR="008A33C1">
      <w:rPr>
        <w:rFonts w:ascii="Arial" w:hAnsi="Arial" w:cs="Arial"/>
        <w:b/>
        <w:sz w:val="24"/>
        <w:szCs w:val="24"/>
      </w:rPr>
      <w:t xml:space="preserve">th </w:t>
    </w:r>
    <w:r w:rsidR="00904956">
      <w:rPr>
        <w:rFonts w:ascii="Arial" w:hAnsi="Arial" w:cs="Arial"/>
        <w:b/>
        <w:sz w:val="24"/>
        <w:szCs w:val="24"/>
      </w:rPr>
      <w:t>August</w:t>
    </w:r>
    <w:r w:rsidR="008A33C1">
      <w:rPr>
        <w:rFonts w:ascii="Arial" w:hAnsi="Arial" w:cs="Arial"/>
        <w:b/>
        <w:sz w:val="24"/>
        <w:szCs w:val="24"/>
      </w:rPr>
      <w:t xml:space="preserve"> 2018</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21383E"/>
    <w:multiLevelType w:val="multilevel"/>
    <w:tmpl w:val="B05A1B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C924527"/>
    <w:multiLevelType w:val="multilevel"/>
    <w:tmpl w:val="32F2D4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7D814B7"/>
    <w:multiLevelType w:val="multilevel"/>
    <w:tmpl w:val="B3E62C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2D0110"/>
    <w:multiLevelType w:val="multilevel"/>
    <w:tmpl w:val="E1867B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C457B8A"/>
    <w:multiLevelType w:val="hybridMultilevel"/>
    <w:tmpl w:val="7B4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500"/>
    <w:multiLevelType w:val="multilevel"/>
    <w:tmpl w:val="9F1A2B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006"/>
    <w:rsid w:val="00000C12"/>
    <w:rsid w:val="00001883"/>
    <w:rsid w:val="00003AE4"/>
    <w:rsid w:val="00005103"/>
    <w:rsid w:val="00006892"/>
    <w:rsid w:val="000070AA"/>
    <w:rsid w:val="00007E07"/>
    <w:rsid w:val="000102C9"/>
    <w:rsid w:val="000102DB"/>
    <w:rsid w:val="00010763"/>
    <w:rsid w:val="00011A20"/>
    <w:rsid w:val="00011E7E"/>
    <w:rsid w:val="00012463"/>
    <w:rsid w:val="00012C14"/>
    <w:rsid w:val="000133D3"/>
    <w:rsid w:val="000143BA"/>
    <w:rsid w:val="000161B8"/>
    <w:rsid w:val="0002145A"/>
    <w:rsid w:val="00022242"/>
    <w:rsid w:val="00022A7E"/>
    <w:rsid w:val="00022BBD"/>
    <w:rsid w:val="00023C0E"/>
    <w:rsid w:val="00023FDE"/>
    <w:rsid w:val="000248AE"/>
    <w:rsid w:val="00024E4D"/>
    <w:rsid w:val="00027874"/>
    <w:rsid w:val="00030D5D"/>
    <w:rsid w:val="00031679"/>
    <w:rsid w:val="0003252E"/>
    <w:rsid w:val="00032A18"/>
    <w:rsid w:val="0003456A"/>
    <w:rsid w:val="000345A1"/>
    <w:rsid w:val="00035EE4"/>
    <w:rsid w:val="00035F4D"/>
    <w:rsid w:val="000371BC"/>
    <w:rsid w:val="00037B6E"/>
    <w:rsid w:val="00041D6E"/>
    <w:rsid w:val="00042992"/>
    <w:rsid w:val="00042F0D"/>
    <w:rsid w:val="000430BC"/>
    <w:rsid w:val="00045A8A"/>
    <w:rsid w:val="000478B4"/>
    <w:rsid w:val="00047DA1"/>
    <w:rsid w:val="000510B7"/>
    <w:rsid w:val="0005127C"/>
    <w:rsid w:val="00051981"/>
    <w:rsid w:val="00053B35"/>
    <w:rsid w:val="000545A5"/>
    <w:rsid w:val="00057020"/>
    <w:rsid w:val="00060261"/>
    <w:rsid w:val="000604E4"/>
    <w:rsid w:val="00060F38"/>
    <w:rsid w:val="00062711"/>
    <w:rsid w:val="00062C07"/>
    <w:rsid w:val="000646B1"/>
    <w:rsid w:val="000647E0"/>
    <w:rsid w:val="00064F66"/>
    <w:rsid w:val="00065250"/>
    <w:rsid w:val="00066787"/>
    <w:rsid w:val="00070479"/>
    <w:rsid w:val="000709AA"/>
    <w:rsid w:val="0007135F"/>
    <w:rsid w:val="00071D62"/>
    <w:rsid w:val="0007205D"/>
    <w:rsid w:val="000720F1"/>
    <w:rsid w:val="00072BFD"/>
    <w:rsid w:val="00073A96"/>
    <w:rsid w:val="000744F3"/>
    <w:rsid w:val="00076591"/>
    <w:rsid w:val="0007662B"/>
    <w:rsid w:val="000766CB"/>
    <w:rsid w:val="00077237"/>
    <w:rsid w:val="000773EE"/>
    <w:rsid w:val="00077623"/>
    <w:rsid w:val="00077D71"/>
    <w:rsid w:val="000806B5"/>
    <w:rsid w:val="00080723"/>
    <w:rsid w:val="000820D2"/>
    <w:rsid w:val="00082EEC"/>
    <w:rsid w:val="00083218"/>
    <w:rsid w:val="0008519C"/>
    <w:rsid w:val="00085F8C"/>
    <w:rsid w:val="00086E12"/>
    <w:rsid w:val="0009001D"/>
    <w:rsid w:val="00090EF4"/>
    <w:rsid w:val="00091E73"/>
    <w:rsid w:val="00092C2B"/>
    <w:rsid w:val="00094087"/>
    <w:rsid w:val="00095ECF"/>
    <w:rsid w:val="000963B4"/>
    <w:rsid w:val="000A2533"/>
    <w:rsid w:val="000A315C"/>
    <w:rsid w:val="000A3C06"/>
    <w:rsid w:val="000A53E1"/>
    <w:rsid w:val="000A7DA0"/>
    <w:rsid w:val="000B15C1"/>
    <w:rsid w:val="000B17CA"/>
    <w:rsid w:val="000B1C0D"/>
    <w:rsid w:val="000B343B"/>
    <w:rsid w:val="000B38F5"/>
    <w:rsid w:val="000B4C5E"/>
    <w:rsid w:val="000B599E"/>
    <w:rsid w:val="000B5B58"/>
    <w:rsid w:val="000B6B56"/>
    <w:rsid w:val="000B6DD1"/>
    <w:rsid w:val="000C0E13"/>
    <w:rsid w:val="000C1DFF"/>
    <w:rsid w:val="000C1FEA"/>
    <w:rsid w:val="000C33D6"/>
    <w:rsid w:val="000C39CE"/>
    <w:rsid w:val="000C7C8F"/>
    <w:rsid w:val="000D22B6"/>
    <w:rsid w:val="000D2598"/>
    <w:rsid w:val="000D2B94"/>
    <w:rsid w:val="000D32C0"/>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87B"/>
    <w:rsid w:val="000E5B6E"/>
    <w:rsid w:val="000E5F0F"/>
    <w:rsid w:val="000E6B37"/>
    <w:rsid w:val="000E7965"/>
    <w:rsid w:val="000F1B4A"/>
    <w:rsid w:val="000F2276"/>
    <w:rsid w:val="000F26A7"/>
    <w:rsid w:val="000F51E8"/>
    <w:rsid w:val="000F5592"/>
    <w:rsid w:val="000F74CA"/>
    <w:rsid w:val="000F78AD"/>
    <w:rsid w:val="00101F18"/>
    <w:rsid w:val="0010478C"/>
    <w:rsid w:val="0010591E"/>
    <w:rsid w:val="00105C38"/>
    <w:rsid w:val="00107951"/>
    <w:rsid w:val="00107E09"/>
    <w:rsid w:val="00111B86"/>
    <w:rsid w:val="00111D22"/>
    <w:rsid w:val="00111D27"/>
    <w:rsid w:val="0011489D"/>
    <w:rsid w:val="0011739C"/>
    <w:rsid w:val="00117623"/>
    <w:rsid w:val="00117B06"/>
    <w:rsid w:val="00117CE9"/>
    <w:rsid w:val="00121A9B"/>
    <w:rsid w:val="00122869"/>
    <w:rsid w:val="00122BC0"/>
    <w:rsid w:val="001246E5"/>
    <w:rsid w:val="001250E4"/>
    <w:rsid w:val="00127BEC"/>
    <w:rsid w:val="00133E32"/>
    <w:rsid w:val="001345C0"/>
    <w:rsid w:val="00135356"/>
    <w:rsid w:val="00135440"/>
    <w:rsid w:val="00135992"/>
    <w:rsid w:val="00136786"/>
    <w:rsid w:val="00137019"/>
    <w:rsid w:val="00137240"/>
    <w:rsid w:val="00137D9E"/>
    <w:rsid w:val="001401E0"/>
    <w:rsid w:val="00142C77"/>
    <w:rsid w:val="001443F2"/>
    <w:rsid w:val="00144CD2"/>
    <w:rsid w:val="00150803"/>
    <w:rsid w:val="00150E3C"/>
    <w:rsid w:val="001525BC"/>
    <w:rsid w:val="00153508"/>
    <w:rsid w:val="001535C9"/>
    <w:rsid w:val="00154076"/>
    <w:rsid w:val="00154C27"/>
    <w:rsid w:val="00154CB3"/>
    <w:rsid w:val="001572A0"/>
    <w:rsid w:val="00160412"/>
    <w:rsid w:val="0016041F"/>
    <w:rsid w:val="00164916"/>
    <w:rsid w:val="0016542B"/>
    <w:rsid w:val="00165B3A"/>
    <w:rsid w:val="00170BEA"/>
    <w:rsid w:val="00171A27"/>
    <w:rsid w:val="0017348F"/>
    <w:rsid w:val="0017489C"/>
    <w:rsid w:val="001766D8"/>
    <w:rsid w:val="00180784"/>
    <w:rsid w:val="0018138B"/>
    <w:rsid w:val="001826FE"/>
    <w:rsid w:val="0018278D"/>
    <w:rsid w:val="0018405F"/>
    <w:rsid w:val="00184746"/>
    <w:rsid w:val="001852B2"/>
    <w:rsid w:val="00190BFD"/>
    <w:rsid w:val="00191047"/>
    <w:rsid w:val="0019138C"/>
    <w:rsid w:val="00192E21"/>
    <w:rsid w:val="00193056"/>
    <w:rsid w:val="00193103"/>
    <w:rsid w:val="00193F07"/>
    <w:rsid w:val="0019468A"/>
    <w:rsid w:val="001952AF"/>
    <w:rsid w:val="0019546E"/>
    <w:rsid w:val="00197638"/>
    <w:rsid w:val="00197639"/>
    <w:rsid w:val="00197DC0"/>
    <w:rsid w:val="001A0070"/>
    <w:rsid w:val="001A32D4"/>
    <w:rsid w:val="001A38C6"/>
    <w:rsid w:val="001A43E9"/>
    <w:rsid w:val="001A6372"/>
    <w:rsid w:val="001A7251"/>
    <w:rsid w:val="001B0723"/>
    <w:rsid w:val="001B1094"/>
    <w:rsid w:val="001B2979"/>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C27"/>
    <w:rsid w:val="001D1E7C"/>
    <w:rsid w:val="001D2A92"/>
    <w:rsid w:val="001D2EB0"/>
    <w:rsid w:val="001D3123"/>
    <w:rsid w:val="001D37CE"/>
    <w:rsid w:val="001D3C2E"/>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F0CD3"/>
    <w:rsid w:val="001F1A71"/>
    <w:rsid w:val="001F331C"/>
    <w:rsid w:val="001F39DF"/>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02F9"/>
    <w:rsid w:val="0021179B"/>
    <w:rsid w:val="00211EDA"/>
    <w:rsid w:val="00212611"/>
    <w:rsid w:val="00212843"/>
    <w:rsid w:val="00212CB9"/>
    <w:rsid w:val="00213F37"/>
    <w:rsid w:val="00214B91"/>
    <w:rsid w:val="0021543E"/>
    <w:rsid w:val="0021659A"/>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3164E"/>
    <w:rsid w:val="002327BA"/>
    <w:rsid w:val="00233304"/>
    <w:rsid w:val="002341FD"/>
    <w:rsid w:val="0023526E"/>
    <w:rsid w:val="002365AA"/>
    <w:rsid w:val="00237E48"/>
    <w:rsid w:val="00241332"/>
    <w:rsid w:val="002416A2"/>
    <w:rsid w:val="00243073"/>
    <w:rsid w:val="00243B28"/>
    <w:rsid w:val="002503B1"/>
    <w:rsid w:val="00251D34"/>
    <w:rsid w:val="00251D79"/>
    <w:rsid w:val="00254390"/>
    <w:rsid w:val="00254A19"/>
    <w:rsid w:val="00255348"/>
    <w:rsid w:val="00256C45"/>
    <w:rsid w:val="00257677"/>
    <w:rsid w:val="00257932"/>
    <w:rsid w:val="00260945"/>
    <w:rsid w:val="0026221F"/>
    <w:rsid w:val="002636C2"/>
    <w:rsid w:val="0026381C"/>
    <w:rsid w:val="00264FB8"/>
    <w:rsid w:val="00265DDC"/>
    <w:rsid w:val="00266495"/>
    <w:rsid w:val="00267E52"/>
    <w:rsid w:val="00270E9F"/>
    <w:rsid w:val="002717BA"/>
    <w:rsid w:val="002732C0"/>
    <w:rsid w:val="00274149"/>
    <w:rsid w:val="0027498D"/>
    <w:rsid w:val="00274B7B"/>
    <w:rsid w:val="00275D2E"/>
    <w:rsid w:val="00276595"/>
    <w:rsid w:val="0027665B"/>
    <w:rsid w:val="00276B7B"/>
    <w:rsid w:val="002777A0"/>
    <w:rsid w:val="0028210A"/>
    <w:rsid w:val="00282DB2"/>
    <w:rsid w:val="00282F68"/>
    <w:rsid w:val="00285484"/>
    <w:rsid w:val="002867A7"/>
    <w:rsid w:val="0028756B"/>
    <w:rsid w:val="002903F3"/>
    <w:rsid w:val="0029132E"/>
    <w:rsid w:val="00292E05"/>
    <w:rsid w:val="00293AB1"/>
    <w:rsid w:val="00293F17"/>
    <w:rsid w:val="00294A04"/>
    <w:rsid w:val="002962C6"/>
    <w:rsid w:val="002966B8"/>
    <w:rsid w:val="002A0108"/>
    <w:rsid w:val="002A0568"/>
    <w:rsid w:val="002A12DE"/>
    <w:rsid w:val="002A2D15"/>
    <w:rsid w:val="002A39B0"/>
    <w:rsid w:val="002A4211"/>
    <w:rsid w:val="002A49A7"/>
    <w:rsid w:val="002A587B"/>
    <w:rsid w:val="002A6363"/>
    <w:rsid w:val="002B26E9"/>
    <w:rsid w:val="002B4420"/>
    <w:rsid w:val="002B6988"/>
    <w:rsid w:val="002B73EF"/>
    <w:rsid w:val="002C0895"/>
    <w:rsid w:val="002C127E"/>
    <w:rsid w:val="002C1486"/>
    <w:rsid w:val="002C1FC3"/>
    <w:rsid w:val="002C1FE0"/>
    <w:rsid w:val="002C2912"/>
    <w:rsid w:val="002C3DB7"/>
    <w:rsid w:val="002C5F8E"/>
    <w:rsid w:val="002C641F"/>
    <w:rsid w:val="002C6A06"/>
    <w:rsid w:val="002C7EEF"/>
    <w:rsid w:val="002D4AC4"/>
    <w:rsid w:val="002D4EE9"/>
    <w:rsid w:val="002D621E"/>
    <w:rsid w:val="002D6837"/>
    <w:rsid w:val="002D709F"/>
    <w:rsid w:val="002D772A"/>
    <w:rsid w:val="002E0562"/>
    <w:rsid w:val="002E1231"/>
    <w:rsid w:val="002E205C"/>
    <w:rsid w:val="002E30D3"/>
    <w:rsid w:val="002E32CB"/>
    <w:rsid w:val="002E48C3"/>
    <w:rsid w:val="002E750A"/>
    <w:rsid w:val="002E780F"/>
    <w:rsid w:val="002E7E85"/>
    <w:rsid w:val="002F1505"/>
    <w:rsid w:val="002F2AD5"/>
    <w:rsid w:val="002F3D3C"/>
    <w:rsid w:val="002F464E"/>
    <w:rsid w:val="002F47AD"/>
    <w:rsid w:val="002F633F"/>
    <w:rsid w:val="002F63F6"/>
    <w:rsid w:val="002F7318"/>
    <w:rsid w:val="00301B67"/>
    <w:rsid w:val="003023D4"/>
    <w:rsid w:val="003027C0"/>
    <w:rsid w:val="003034BB"/>
    <w:rsid w:val="00304233"/>
    <w:rsid w:val="00304E90"/>
    <w:rsid w:val="00306711"/>
    <w:rsid w:val="003075ED"/>
    <w:rsid w:val="00307775"/>
    <w:rsid w:val="00310FAA"/>
    <w:rsid w:val="003114F3"/>
    <w:rsid w:val="00311D0E"/>
    <w:rsid w:val="00311DC9"/>
    <w:rsid w:val="003150CB"/>
    <w:rsid w:val="0031719C"/>
    <w:rsid w:val="00321C8D"/>
    <w:rsid w:val="00321ECD"/>
    <w:rsid w:val="003226E6"/>
    <w:rsid w:val="0032289B"/>
    <w:rsid w:val="0032291E"/>
    <w:rsid w:val="00323A70"/>
    <w:rsid w:val="00327490"/>
    <w:rsid w:val="003279EB"/>
    <w:rsid w:val="00330A7E"/>
    <w:rsid w:val="00331AD4"/>
    <w:rsid w:val="003323C6"/>
    <w:rsid w:val="00332ECA"/>
    <w:rsid w:val="003334A3"/>
    <w:rsid w:val="003353A2"/>
    <w:rsid w:val="00335511"/>
    <w:rsid w:val="00335A69"/>
    <w:rsid w:val="00336262"/>
    <w:rsid w:val="0034165F"/>
    <w:rsid w:val="00343D63"/>
    <w:rsid w:val="00344E69"/>
    <w:rsid w:val="003455FD"/>
    <w:rsid w:val="00345A5C"/>
    <w:rsid w:val="0034698E"/>
    <w:rsid w:val="003507E5"/>
    <w:rsid w:val="0035100F"/>
    <w:rsid w:val="00351392"/>
    <w:rsid w:val="00351B13"/>
    <w:rsid w:val="0035208B"/>
    <w:rsid w:val="003521DB"/>
    <w:rsid w:val="00353018"/>
    <w:rsid w:val="00355A86"/>
    <w:rsid w:val="003573D9"/>
    <w:rsid w:val="00362FDB"/>
    <w:rsid w:val="003638DF"/>
    <w:rsid w:val="00363F05"/>
    <w:rsid w:val="00364B25"/>
    <w:rsid w:val="00365E62"/>
    <w:rsid w:val="0036603F"/>
    <w:rsid w:val="00367125"/>
    <w:rsid w:val="00367A00"/>
    <w:rsid w:val="00372522"/>
    <w:rsid w:val="00372F81"/>
    <w:rsid w:val="00374FFD"/>
    <w:rsid w:val="003770B2"/>
    <w:rsid w:val="00381D80"/>
    <w:rsid w:val="00382B47"/>
    <w:rsid w:val="00383BE7"/>
    <w:rsid w:val="00383E4F"/>
    <w:rsid w:val="00383F11"/>
    <w:rsid w:val="0038405A"/>
    <w:rsid w:val="00384B9C"/>
    <w:rsid w:val="00385D91"/>
    <w:rsid w:val="00386C2F"/>
    <w:rsid w:val="00387A97"/>
    <w:rsid w:val="00387D52"/>
    <w:rsid w:val="00391DBB"/>
    <w:rsid w:val="0039352B"/>
    <w:rsid w:val="00395B6B"/>
    <w:rsid w:val="003A012F"/>
    <w:rsid w:val="003A0987"/>
    <w:rsid w:val="003A0998"/>
    <w:rsid w:val="003A1AEE"/>
    <w:rsid w:val="003A1C93"/>
    <w:rsid w:val="003A3E92"/>
    <w:rsid w:val="003A5EF3"/>
    <w:rsid w:val="003A7A10"/>
    <w:rsid w:val="003B20D9"/>
    <w:rsid w:val="003B5279"/>
    <w:rsid w:val="003B7092"/>
    <w:rsid w:val="003C00B5"/>
    <w:rsid w:val="003C0407"/>
    <w:rsid w:val="003C1087"/>
    <w:rsid w:val="003C37A3"/>
    <w:rsid w:val="003D1757"/>
    <w:rsid w:val="003D1B9C"/>
    <w:rsid w:val="003D3FC5"/>
    <w:rsid w:val="003D4A71"/>
    <w:rsid w:val="003E1939"/>
    <w:rsid w:val="003E3CCF"/>
    <w:rsid w:val="003E61CE"/>
    <w:rsid w:val="003E65E9"/>
    <w:rsid w:val="003F0383"/>
    <w:rsid w:val="003F0C46"/>
    <w:rsid w:val="003F0D49"/>
    <w:rsid w:val="003F21A1"/>
    <w:rsid w:val="003F2593"/>
    <w:rsid w:val="003F308C"/>
    <w:rsid w:val="003F41C5"/>
    <w:rsid w:val="003F4458"/>
    <w:rsid w:val="003F4F66"/>
    <w:rsid w:val="003F556E"/>
    <w:rsid w:val="003F5DE7"/>
    <w:rsid w:val="003F670C"/>
    <w:rsid w:val="00400619"/>
    <w:rsid w:val="004007B1"/>
    <w:rsid w:val="00401239"/>
    <w:rsid w:val="00404CBA"/>
    <w:rsid w:val="0040539D"/>
    <w:rsid w:val="00406DB5"/>
    <w:rsid w:val="00410263"/>
    <w:rsid w:val="004107FF"/>
    <w:rsid w:val="0041194A"/>
    <w:rsid w:val="00412191"/>
    <w:rsid w:val="004139EF"/>
    <w:rsid w:val="004146A6"/>
    <w:rsid w:val="004158BC"/>
    <w:rsid w:val="00416407"/>
    <w:rsid w:val="00416E7D"/>
    <w:rsid w:val="00416FDA"/>
    <w:rsid w:val="00417285"/>
    <w:rsid w:val="00417709"/>
    <w:rsid w:val="00421A95"/>
    <w:rsid w:val="0042254D"/>
    <w:rsid w:val="004230BD"/>
    <w:rsid w:val="00424BA6"/>
    <w:rsid w:val="004263AE"/>
    <w:rsid w:val="0042663A"/>
    <w:rsid w:val="00427F3E"/>
    <w:rsid w:val="00430B35"/>
    <w:rsid w:val="0043501E"/>
    <w:rsid w:val="00435AC6"/>
    <w:rsid w:val="0043642E"/>
    <w:rsid w:val="00436698"/>
    <w:rsid w:val="00436FE7"/>
    <w:rsid w:val="00440BB7"/>
    <w:rsid w:val="004410FA"/>
    <w:rsid w:val="00441D05"/>
    <w:rsid w:val="00442DC0"/>
    <w:rsid w:val="0044459C"/>
    <w:rsid w:val="00444F62"/>
    <w:rsid w:val="004463D1"/>
    <w:rsid w:val="0044640E"/>
    <w:rsid w:val="00446CC9"/>
    <w:rsid w:val="0045026A"/>
    <w:rsid w:val="004536AE"/>
    <w:rsid w:val="004560B8"/>
    <w:rsid w:val="004567CB"/>
    <w:rsid w:val="0045752B"/>
    <w:rsid w:val="00460ADA"/>
    <w:rsid w:val="00460CC5"/>
    <w:rsid w:val="004611D3"/>
    <w:rsid w:val="0046136F"/>
    <w:rsid w:val="00463321"/>
    <w:rsid w:val="00463A1B"/>
    <w:rsid w:val="004649E0"/>
    <w:rsid w:val="00467E0B"/>
    <w:rsid w:val="00470BF1"/>
    <w:rsid w:val="00471D95"/>
    <w:rsid w:val="00473191"/>
    <w:rsid w:val="00475722"/>
    <w:rsid w:val="0047629A"/>
    <w:rsid w:val="00477923"/>
    <w:rsid w:val="00480E61"/>
    <w:rsid w:val="004811F7"/>
    <w:rsid w:val="0048242A"/>
    <w:rsid w:val="00486215"/>
    <w:rsid w:val="00487AA4"/>
    <w:rsid w:val="0049319B"/>
    <w:rsid w:val="00493A1A"/>
    <w:rsid w:val="00493E6C"/>
    <w:rsid w:val="0049461B"/>
    <w:rsid w:val="00495B9E"/>
    <w:rsid w:val="00496E50"/>
    <w:rsid w:val="004970BB"/>
    <w:rsid w:val="004A09D7"/>
    <w:rsid w:val="004B1015"/>
    <w:rsid w:val="004B1397"/>
    <w:rsid w:val="004B17B4"/>
    <w:rsid w:val="004B33CF"/>
    <w:rsid w:val="004B444D"/>
    <w:rsid w:val="004B4EAB"/>
    <w:rsid w:val="004B6C35"/>
    <w:rsid w:val="004B7EBC"/>
    <w:rsid w:val="004C10A3"/>
    <w:rsid w:val="004C3C59"/>
    <w:rsid w:val="004C60C5"/>
    <w:rsid w:val="004C7120"/>
    <w:rsid w:val="004C79E4"/>
    <w:rsid w:val="004D12E7"/>
    <w:rsid w:val="004D158B"/>
    <w:rsid w:val="004D17A2"/>
    <w:rsid w:val="004D1817"/>
    <w:rsid w:val="004D320D"/>
    <w:rsid w:val="004D3C0C"/>
    <w:rsid w:val="004D3DC4"/>
    <w:rsid w:val="004D4D95"/>
    <w:rsid w:val="004D6E1D"/>
    <w:rsid w:val="004E0422"/>
    <w:rsid w:val="004E2006"/>
    <w:rsid w:val="004E20C8"/>
    <w:rsid w:val="004E2B9F"/>
    <w:rsid w:val="004E2BE0"/>
    <w:rsid w:val="004E5489"/>
    <w:rsid w:val="004E59CE"/>
    <w:rsid w:val="004E64C5"/>
    <w:rsid w:val="004E7012"/>
    <w:rsid w:val="004F026C"/>
    <w:rsid w:val="004F0936"/>
    <w:rsid w:val="004F2299"/>
    <w:rsid w:val="004F360C"/>
    <w:rsid w:val="004F53F5"/>
    <w:rsid w:val="004F5495"/>
    <w:rsid w:val="004F5678"/>
    <w:rsid w:val="004F733A"/>
    <w:rsid w:val="004F7ABA"/>
    <w:rsid w:val="00500F0B"/>
    <w:rsid w:val="005013E6"/>
    <w:rsid w:val="00502EB2"/>
    <w:rsid w:val="00503A44"/>
    <w:rsid w:val="00503A53"/>
    <w:rsid w:val="005067AA"/>
    <w:rsid w:val="005101EC"/>
    <w:rsid w:val="00510816"/>
    <w:rsid w:val="00513951"/>
    <w:rsid w:val="00514103"/>
    <w:rsid w:val="005148F5"/>
    <w:rsid w:val="00516113"/>
    <w:rsid w:val="005201A5"/>
    <w:rsid w:val="00520393"/>
    <w:rsid w:val="00523E27"/>
    <w:rsid w:val="00525E19"/>
    <w:rsid w:val="005268A4"/>
    <w:rsid w:val="00527FB6"/>
    <w:rsid w:val="00530D42"/>
    <w:rsid w:val="005322E4"/>
    <w:rsid w:val="005325E1"/>
    <w:rsid w:val="00535D95"/>
    <w:rsid w:val="0053658E"/>
    <w:rsid w:val="00536667"/>
    <w:rsid w:val="00536CD4"/>
    <w:rsid w:val="0053738F"/>
    <w:rsid w:val="00537907"/>
    <w:rsid w:val="00541FC5"/>
    <w:rsid w:val="00543374"/>
    <w:rsid w:val="005450F9"/>
    <w:rsid w:val="00547110"/>
    <w:rsid w:val="0054749C"/>
    <w:rsid w:val="00550BAA"/>
    <w:rsid w:val="00552B64"/>
    <w:rsid w:val="005571B2"/>
    <w:rsid w:val="005578B5"/>
    <w:rsid w:val="00557EBD"/>
    <w:rsid w:val="00557F15"/>
    <w:rsid w:val="005616D5"/>
    <w:rsid w:val="00561719"/>
    <w:rsid w:val="00562752"/>
    <w:rsid w:val="00564CDE"/>
    <w:rsid w:val="00565C2E"/>
    <w:rsid w:val="00566383"/>
    <w:rsid w:val="005665AE"/>
    <w:rsid w:val="00566734"/>
    <w:rsid w:val="005668DB"/>
    <w:rsid w:val="00567608"/>
    <w:rsid w:val="00567D78"/>
    <w:rsid w:val="00567E6E"/>
    <w:rsid w:val="005702C0"/>
    <w:rsid w:val="00570665"/>
    <w:rsid w:val="00570F43"/>
    <w:rsid w:val="00571EB8"/>
    <w:rsid w:val="00573173"/>
    <w:rsid w:val="00574276"/>
    <w:rsid w:val="00576B7F"/>
    <w:rsid w:val="00580628"/>
    <w:rsid w:val="00580F58"/>
    <w:rsid w:val="00581264"/>
    <w:rsid w:val="00581E1D"/>
    <w:rsid w:val="00581F99"/>
    <w:rsid w:val="005840CF"/>
    <w:rsid w:val="005847D3"/>
    <w:rsid w:val="005870B1"/>
    <w:rsid w:val="00590665"/>
    <w:rsid w:val="0059148C"/>
    <w:rsid w:val="005918CE"/>
    <w:rsid w:val="005918E5"/>
    <w:rsid w:val="00591E40"/>
    <w:rsid w:val="005937D4"/>
    <w:rsid w:val="005938EF"/>
    <w:rsid w:val="00594475"/>
    <w:rsid w:val="00596062"/>
    <w:rsid w:val="005966FF"/>
    <w:rsid w:val="00596E01"/>
    <w:rsid w:val="005A2C47"/>
    <w:rsid w:val="005A38FC"/>
    <w:rsid w:val="005A446C"/>
    <w:rsid w:val="005A56A8"/>
    <w:rsid w:val="005A6A43"/>
    <w:rsid w:val="005A6B0C"/>
    <w:rsid w:val="005B090C"/>
    <w:rsid w:val="005B0BC4"/>
    <w:rsid w:val="005B336D"/>
    <w:rsid w:val="005B3CA2"/>
    <w:rsid w:val="005B45A7"/>
    <w:rsid w:val="005B51B0"/>
    <w:rsid w:val="005B680F"/>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1FBD"/>
    <w:rsid w:val="005D1FF9"/>
    <w:rsid w:val="005D2461"/>
    <w:rsid w:val="005D2C97"/>
    <w:rsid w:val="005D3122"/>
    <w:rsid w:val="005D3CC3"/>
    <w:rsid w:val="005D609D"/>
    <w:rsid w:val="005E0308"/>
    <w:rsid w:val="005E18EF"/>
    <w:rsid w:val="005E289D"/>
    <w:rsid w:val="005E343A"/>
    <w:rsid w:val="005E4C49"/>
    <w:rsid w:val="005E68B0"/>
    <w:rsid w:val="005E7273"/>
    <w:rsid w:val="005E737A"/>
    <w:rsid w:val="005F1C4D"/>
    <w:rsid w:val="005F1E95"/>
    <w:rsid w:val="005F2236"/>
    <w:rsid w:val="005F32B7"/>
    <w:rsid w:val="005F3A48"/>
    <w:rsid w:val="005F5A6A"/>
    <w:rsid w:val="005F6D58"/>
    <w:rsid w:val="00600B3D"/>
    <w:rsid w:val="00601DBD"/>
    <w:rsid w:val="00604515"/>
    <w:rsid w:val="0061347F"/>
    <w:rsid w:val="006137E1"/>
    <w:rsid w:val="00614F56"/>
    <w:rsid w:val="006166B3"/>
    <w:rsid w:val="00621205"/>
    <w:rsid w:val="00621A02"/>
    <w:rsid w:val="00622A78"/>
    <w:rsid w:val="00624092"/>
    <w:rsid w:val="006248F9"/>
    <w:rsid w:val="00626264"/>
    <w:rsid w:val="0062655B"/>
    <w:rsid w:val="00626703"/>
    <w:rsid w:val="00627707"/>
    <w:rsid w:val="00630A29"/>
    <w:rsid w:val="00631E9F"/>
    <w:rsid w:val="006321D0"/>
    <w:rsid w:val="00632D34"/>
    <w:rsid w:val="00635728"/>
    <w:rsid w:val="00642260"/>
    <w:rsid w:val="0064379C"/>
    <w:rsid w:val="00644081"/>
    <w:rsid w:val="00644F68"/>
    <w:rsid w:val="0064564E"/>
    <w:rsid w:val="006456FA"/>
    <w:rsid w:val="00645BA8"/>
    <w:rsid w:val="006465CB"/>
    <w:rsid w:val="006469C6"/>
    <w:rsid w:val="00653850"/>
    <w:rsid w:val="00655763"/>
    <w:rsid w:val="00656BD6"/>
    <w:rsid w:val="00657264"/>
    <w:rsid w:val="00657CCA"/>
    <w:rsid w:val="00660B76"/>
    <w:rsid w:val="00661B82"/>
    <w:rsid w:val="0066219D"/>
    <w:rsid w:val="00663F8C"/>
    <w:rsid w:val="00665551"/>
    <w:rsid w:val="00665DDE"/>
    <w:rsid w:val="0066686C"/>
    <w:rsid w:val="00666AED"/>
    <w:rsid w:val="006670D1"/>
    <w:rsid w:val="00671877"/>
    <w:rsid w:val="00671A89"/>
    <w:rsid w:val="00671F4B"/>
    <w:rsid w:val="00671FEB"/>
    <w:rsid w:val="006730C2"/>
    <w:rsid w:val="00676289"/>
    <w:rsid w:val="006811D6"/>
    <w:rsid w:val="00682119"/>
    <w:rsid w:val="006829D7"/>
    <w:rsid w:val="0068370A"/>
    <w:rsid w:val="00684D5A"/>
    <w:rsid w:val="0068629D"/>
    <w:rsid w:val="006907AD"/>
    <w:rsid w:val="00691377"/>
    <w:rsid w:val="00691B36"/>
    <w:rsid w:val="00693B7E"/>
    <w:rsid w:val="00695BFB"/>
    <w:rsid w:val="00697D72"/>
    <w:rsid w:val="006A2DF2"/>
    <w:rsid w:val="006A3302"/>
    <w:rsid w:val="006A36AB"/>
    <w:rsid w:val="006A41CE"/>
    <w:rsid w:val="006A4DE0"/>
    <w:rsid w:val="006A5073"/>
    <w:rsid w:val="006B00B4"/>
    <w:rsid w:val="006B08DA"/>
    <w:rsid w:val="006B11E3"/>
    <w:rsid w:val="006B5E08"/>
    <w:rsid w:val="006B6C04"/>
    <w:rsid w:val="006B7D6A"/>
    <w:rsid w:val="006C1675"/>
    <w:rsid w:val="006C2433"/>
    <w:rsid w:val="006C30B0"/>
    <w:rsid w:val="006C3932"/>
    <w:rsid w:val="006C4512"/>
    <w:rsid w:val="006C4EA5"/>
    <w:rsid w:val="006C4F0E"/>
    <w:rsid w:val="006C5588"/>
    <w:rsid w:val="006D04C8"/>
    <w:rsid w:val="006D131F"/>
    <w:rsid w:val="006D1533"/>
    <w:rsid w:val="006D157F"/>
    <w:rsid w:val="006D199E"/>
    <w:rsid w:val="006D2FE4"/>
    <w:rsid w:val="006D3067"/>
    <w:rsid w:val="006D34B0"/>
    <w:rsid w:val="006D44D9"/>
    <w:rsid w:val="006D7616"/>
    <w:rsid w:val="006D7DA7"/>
    <w:rsid w:val="006E041B"/>
    <w:rsid w:val="006E06CC"/>
    <w:rsid w:val="006E17A3"/>
    <w:rsid w:val="006E27ED"/>
    <w:rsid w:val="006E3693"/>
    <w:rsid w:val="006F06A2"/>
    <w:rsid w:val="006F072A"/>
    <w:rsid w:val="006F0FB9"/>
    <w:rsid w:val="006F12A8"/>
    <w:rsid w:val="006F3EC8"/>
    <w:rsid w:val="006F4E82"/>
    <w:rsid w:val="006F6A7D"/>
    <w:rsid w:val="00700165"/>
    <w:rsid w:val="0070029A"/>
    <w:rsid w:val="007023C0"/>
    <w:rsid w:val="00702FB8"/>
    <w:rsid w:val="00703008"/>
    <w:rsid w:val="00703092"/>
    <w:rsid w:val="007038CA"/>
    <w:rsid w:val="00703D99"/>
    <w:rsid w:val="007059E5"/>
    <w:rsid w:val="0070629E"/>
    <w:rsid w:val="00706C22"/>
    <w:rsid w:val="00707A6F"/>
    <w:rsid w:val="0071100A"/>
    <w:rsid w:val="00711617"/>
    <w:rsid w:val="00712D8A"/>
    <w:rsid w:val="00713144"/>
    <w:rsid w:val="0072087C"/>
    <w:rsid w:val="007209F2"/>
    <w:rsid w:val="0072312E"/>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37C5B"/>
    <w:rsid w:val="007416E2"/>
    <w:rsid w:val="00741A0A"/>
    <w:rsid w:val="00743722"/>
    <w:rsid w:val="00744627"/>
    <w:rsid w:val="007456E7"/>
    <w:rsid w:val="00746A28"/>
    <w:rsid w:val="007475E7"/>
    <w:rsid w:val="00747E28"/>
    <w:rsid w:val="007532C4"/>
    <w:rsid w:val="00754157"/>
    <w:rsid w:val="007549C3"/>
    <w:rsid w:val="007554CA"/>
    <w:rsid w:val="007557DA"/>
    <w:rsid w:val="00756220"/>
    <w:rsid w:val="00756C02"/>
    <w:rsid w:val="00757304"/>
    <w:rsid w:val="007636F7"/>
    <w:rsid w:val="00763DE7"/>
    <w:rsid w:val="00764246"/>
    <w:rsid w:val="0076562B"/>
    <w:rsid w:val="007657CB"/>
    <w:rsid w:val="00770629"/>
    <w:rsid w:val="007714E3"/>
    <w:rsid w:val="0077277D"/>
    <w:rsid w:val="00772A31"/>
    <w:rsid w:val="00772AAF"/>
    <w:rsid w:val="0077449B"/>
    <w:rsid w:val="00774BDD"/>
    <w:rsid w:val="0077517C"/>
    <w:rsid w:val="007756BF"/>
    <w:rsid w:val="007756DA"/>
    <w:rsid w:val="00775BFF"/>
    <w:rsid w:val="007765D2"/>
    <w:rsid w:val="00776E26"/>
    <w:rsid w:val="007777FD"/>
    <w:rsid w:val="007811E1"/>
    <w:rsid w:val="00782C3B"/>
    <w:rsid w:val="007831EF"/>
    <w:rsid w:val="007837C4"/>
    <w:rsid w:val="00783D1D"/>
    <w:rsid w:val="00785689"/>
    <w:rsid w:val="0078607F"/>
    <w:rsid w:val="007917E3"/>
    <w:rsid w:val="007921DB"/>
    <w:rsid w:val="007937E5"/>
    <w:rsid w:val="00794C49"/>
    <w:rsid w:val="007968BD"/>
    <w:rsid w:val="007A1519"/>
    <w:rsid w:val="007A2D32"/>
    <w:rsid w:val="007A302E"/>
    <w:rsid w:val="007A39C8"/>
    <w:rsid w:val="007A56B5"/>
    <w:rsid w:val="007A5EAC"/>
    <w:rsid w:val="007A74DE"/>
    <w:rsid w:val="007A7510"/>
    <w:rsid w:val="007A7F47"/>
    <w:rsid w:val="007B0EBA"/>
    <w:rsid w:val="007B128A"/>
    <w:rsid w:val="007B1E21"/>
    <w:rsid w:val="007B291F"/>
    <w:rsid w:val="007B34FB"/>
    <w:rsid w:val="007B3F46"/>
    <w:rsid w:val="007B479D"/>
    <w:rsid w:val="007B5300"/>
    <w:rsid w:val="007B6498"/>
    <w:rsid w:val="007B70B7"/>
    <w:rsid w:val="007C0BA6"/>
    <w:rsid w:val="007C0C4C"/>
    <w:rsid w:val="007C0CF8"/>
    <w:rsid w:val="007C0F95"/>
    <w:rsid w:val="007C0FE2"/>
    <w:rsid w:val="007C386D"/>
    <w:rsid w:val="007C4E33"/>
    <w:rsid w:val="007C519D"/>
    <w:rsid w:val="007C6723"/>
    <w:rsid w:val="007C6B0C"/>
    <w:rsid w:val="007D0D8E"/>
    <w:rsid w:val="007D1B3B"/>
    <w:rsid w:val="007D1DD5"/>
    <w:rsid w:val="007D2281"/>
    <w:rsid w:val="007D22A5"/>
    <w:rsid w:val="007D2335"/>
    <w:rsid w:val="007D37B7"/>
    <w:rsid w:val="007D3E4F"/>
    <w:rsid w:val="007D60D3"/>
    <w:rsid w:val="007D6490"/>
    <w:rsid w:val="007D68FA"/>
    <w:rsid w:val="007D7C14"/>
    <w:rsid w:val="007E075A"/>
    <w:rsid w:val="007E0B27"/>
    <w:rsid w:val="007E21E0"/>
    <w:rsid w:val="007E2ADB"/>
    <w:rsid w:val="007E3C79"/>
    <w:rsid w:val="007E54EA"/>
    <w:rsid w:val="007F1B63"/>
    <w:rsid w:val="007F1F13"/>
    <w:rsid w:val="007F2230"/>
    <w:rsid w:val="007F2E30"/>
    <w:rsid w:val="007F34BA"/>
    <w:rsid w:val="007F5004"/>
    <w:rsid w:val="007F5616"/>
    <w:rsid w:val="007F6DD3"/>
    <w:rsid w:val="007F70AF"/>
    <w:rsid w:val="0080170E"/>
    <w:rsid w:val="00802C1D"/>
    <w:rsid w:val="0080310D"/>
    <w:rsid w:val="00803545"/>
    <w:rsid w:val="00803A21"/>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46E0"/>
    <w:rsid w:val="0084792C"/>
    <w:rsid w:val="00850658"/>
    <w:rsid w:val="00853255"/>
    <w:rsid w:val="00853840"/>
    <w:rsid w:val="008546FE"/>
    <w:rsid w:val="00855237"/>
    <w:rsid w:val="00855BA7"/>
    <w:rsid w:val="00860F0E"/>
    <w:rsid w:val="00861BA9"/>
    <w:rsid w:val="00861DE3"/>
    <w:rsid w:val="00863A81"/>
    <w:rsid w:val="00863D86"/>
    <w:rsid w:val="0086437C"/>
    <w:rsid w:val="008643CD"/>
    <w:rsid w:val="00865A51"/>
    <w:rsid w:val="00866C79"/>
    <w:rsid w:val="008704ED"/>
    <w:rsid w:val="00872A60"/>
    <w:rsid w:val="008740B0"/>
    <w:rsid w:val="00876C96"/>
    <w:rsid w:val="008806F0"/>
    <w:rsid w:val="00882BE3"/>
    <w:rsid w:val="00884329"/>
    <w:rsid w:val="00884FF2"/>
    <w:rsid w:val="00885287"/>
    <w:rsid w:val="00885894"/>
    <w:rsid w:val="00886B23"/>
    <w:rsid w:val="00886EC1"/>
    <w:rsid w:val="00891751"/>
    <w:rsid w:val="00892950"/>
    <w:rsid w:val="00892F69"/>
    <w:rsid w:val="00894745"/>
    <w:rsid w:val="00895D7B"/>
    <w:rsid w:val="00896F00"/>
    <w:rsid w:val="00897B87"/>
    <w:rsid w:val="00897CD9"/>
    <w:rsid w:val="008A0599"/>
    <w:rsid w:val="008A0F91"/>
    <w:rsid w:val="008A33C1"/>
    <w:rsid w:val="008A4417"/>
    <w:rsid w:val="008A4925"/>
    <w:rsid w:val="008A6444"/>
    <w:rsid w:val="008B002F"/>
    <w:rsid w:val="008B005C"/>
    <w:rsid w:val="008B097F"/>
    <w:rsid w:val="008B2410"/>
    <w:rsid w:val="008B3316"/>
    <w:rsid w:val="008B33DC"/>
    <w:rsid w:val="008B3CBB"/>
    <w:rsid w:val="008B3F73"/>
    <w:rsid w:val="008B3FB4"/>
    <w:rsid w:val="008B5EEE"/>
    <w:rsid w:val="008B60F7"/>
    <w:rsid w:val="008C1C89"/>
    <w:rsid w:val="008C3389"/>
    <w:rsid w:val="008C3D5A"/>
    <w:rsid w:val="008C3F21"/>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084C"/>
    <w:rsid w:val="008E130A"/>
    <w:rsid w:val="008E3174"/>
    <w:rsid w:val="008E32DF"/>
    <w:rsid w:val="008E49EB"/>
    <w:rsid w:val="008E4A5F"/>
    <w:rsid w:val="008E51D7"/>
    <w:rsid w:val="008E574B"/>
    <w:rsid w:val="008E5C3D"/>
    <w:rsid w:val="008E6E5A"/>
    <w:rsid w:val="008F07E4"/>
    <w:rsid w:val="008F3019"/>
    <w:rsid w:val="008F36A8"/>
    <w:rsid w:val="008F6804"/>
    <w:rsid w:val="008F6C25"/>
    <w:rsid w:val="008F7494"/>
    <w:rsid w:val="008F7565"/>
    <w:rsid w:val="008F79E9"/>
    <w:rsid w:val="00901106"/>
    <w:rsid w:val="00901447"/>
    <w:rsid w:val="00902F10"/>
    <w:rsid w:val="00903CDD"/>
    <w:rsid w:val="00904956"/>
    <w:rsid w:val="00905AA2"/>
    <w:rsid w:val="00907572"/>
    <w:rsid w:val="0091154F"/>
    <w:rsid w:val="00911EC5"/>
    <w:rsid w:val="00912943"/>
    <w:rsid w:val="00913294"/>
    <w:rsid w:val="009156CF"/>
    <w:rsid w:val="00915B65"/>
    <w:rsid w:val="0091623E"/>
    <w:rsid w:val="00920003"/>
    <w:rsid w:val="009212BD"/>
    <w:rsid w:val="009228E0"/>
    <w:rsid w:val="00923BE0"/>
    <w:rsid w:val="009244CD"/>
    <w:rsid w:val="00924559"/>
    <w:rsid w:val="0092509D"/>
    <w:rsid w:val="00925A06"/>
    <w:rsid w:val="00925C6B"/>
    <w:rsid w:val="00932577"/>
    <w:rsid w:val="00932870"/>
    <w:rsid w:val="0093293F"/>
    <w:rsid w:val="009335F5"/>
    <w:rsid w:val="00933BC5"/>
    <w:rsid w:val="00934B5E"/>
    <w:rsid w:val="0093579D"/>
    <w:rsid w:val="00935CE9"/>
    <w:rsid w:val="0093688C"/>
    <w:rsid w:val="00940F0C"/>
    <w:rsid w:val="00941016"/>
    <w:rsid w:val="00942706"/>
    <w:rsid w:val="00942D51"/>
    <w:rsid w:val="00942F37"/>
    <w:rsid w:val="0094304F"/>
    <w:rsid w:val="00944A01"/>
    <w:rsid w:val="00945A26"/>
    <w:rsid w:val="00945B18"/>
    <w:rsid w:val="00945DF3"/>
    <w:rsid w:val="00947BB0"/>
    <w:rsid w:val="00951068"/>
    <w:rsid w:val="00951212"/>
    <w:rsid w:val="00952105"/>
    <w:rsid w:val="00953AA7"/>
    <w:rsid w:val="00953C1B"/>
    <w:rsid w:val="00954A03"/>
    <w:rsid w:val="00956739"/>
    <w:rsid w:val="00957C17"/>
    <w:rsid w:val="009610E2"/>
    <w:rsid w:val="009655E1"/>
    <w:rsid w:val="00965F04"/>
    <w:rsid w:val="00966CBD"/>
    <w:rsid w:val="00967467"/>
    <w:rsid w:val="00967D69"/>
    <w:rsid w:val="00970525"/>
    <w:rsid w:val="009711E3"/>
    <w:rsid w:val="0097156F"/>
    <w:rsid w:val="009718E6"/>
    <w:rsid w:val="00971B73"/>
    <w:rsid w:val="00972537"/>
    <w:rsid w:val="00972547"/>
    <w:rsid w:val="009725A2"/>
    <w:rsid w:val="00973615"/>
    <w:rsid w:val="009738A6"/>
    <w:rsid w:val="009739E4"/>
    <w:rsid w:val="00975111"/>
    <w:rsid w:val="009753C6"/>
    <w:rsid w:val="00981468"/>
    <w:rsid w:val="009817F1"/>
    <w:rsid w:val="009848F6"/>
    <w:rsid w:val="00984CD0"/>
    <w:rsid w:val="009853BB"/>
    <w:rsid w:val="0098598D"/>
    <w:rsid w:val="009859C4"/>
    <w:rsid w:val="0098705D"/>
    <w:rsid w:val="0099199A"/>
    <w:rsid w:val="00991B38"/>
    <w:rsid w:val="00992B7D"/>
    <w:rsid w:val="009931D3"/>
    <w:rsid w:val="00993A91"/>
    <w:rsid w:val="009955DA"/>
    <w:rsid w:val="0099650E"/>
    <w:rsid w:val="00997C67"/>
    <w:rsid w:val="009A005C"/>
    <w:rsid w:val="009A03E5"/>
    <w:rsid w:val="009A0D00"/>
    <w:rsid w:val="009A17E8"/>
    <w:rsid w:val="009A210F"/>
    <w:rsid w:val="009A4D66"/>
    <w:rsid w:val="009A7687"/>
    <w:rsid w:val="009B1919"/>
    <w:rsid w:val="009B1C6C"/>
    <w:rsid w:val="009B1E49"/>
    <w:rsid w:val="009B1E4E"/>
    <w:rsid w:val="009B5E61"/>
    <w:rsid w:val="009B6B00"/>
    <w:rsid w:val="009C19EE"/>
    <w:rsid w:val="009C215C"/>
    <w:rsid w:val="009C2E91"/>
    <w:rsid w:val="009C2FDD"/>
    <w:rsid w:val="009C445A"/>
    <w:rsid w:val="009C58C5"/>
    <w:rsid w:val="009C6067"/>
    <w:rsid w:val="009C61F4"/>
    <w:rsid w:val="009C643A"/>
    <w:rsid w:val="009C6789"/>
    <w:rsid w:val="009C7510"/>
    <w:rsid w:val="009D0379"/>
    <w:rsid w:val="009D2AC9"/>
    <w:rsid w:val="009D3539"/>
    <w:rsid w:val="009D4981"/>
    <w:rsid w:val="009D5935"/>
    <w:rsid w:val="009D5B2F"/>
    <w:rsid w:val="009D63BE"/>
    <w:rsid w:val="009D6763"/>
    <w:rsid w:val="009D6D12"/>
    <w:rsid w:val="009D7421"/>
    <w:rsid w:val="009E1E81"/>
    <w:rsid w:val="009E4D75"/>
    <w:rsid w:val="009E552D"/>
    <w:rsid w:val="009E74BC"/>
    <w:rsid w:val="009E78C5"/>
    <w:rsid w:val="009F05E0"/>
    <w:rsid w:val="009F189A"/>
    <w:rsid w:val="009F26A1"/>
    <w:rsid w:val="009F7BC5"/>
    <w:rsid w:val="00A002B8"/>
    <w:rsid w:val="00A0792C"/>
    <w:rsid w:val="00A07DED"/>
    <w:rsid w:val="00A11157"/>
    <w:rsid w:val="00A1123A"/>
    <w:rsid w:val="00A12CFE"/>
    <w:rsid w:val="00A13E94"/>
    <w:rsid w:val="00A15A27"/>
    <w:rsid w:val="00A16063"/>
    <w:rsid w:val="00A1680D"/>
    <w:rsid w:val="00A231FB"/>
    <w:rsid w:val="00A254C8"/>
    <w:rsid w:val="00A25A33"/>
    <w:rsid w:val="00A30210"/>
    <w:rsid w:val="00A30405"/>
    <w:rsid w:val="00A31800"/>
    <w:rsid w:val="00A31883"/>
    <w:rsid w:val="00A33184"/>
    <w:rsid w:val="00A33544"/>
    <w:rsid w:val="00A33A0A"/>
    <w:rsid w:val="00A34C97"/>
    <w:rsid w:val="00A35B12"/>
    <w:rsid w:val="00A37907"/>
    <w:rsid w:val="00A37A93"/>
    <w:rsid w:val="00A37EEA"/>
    <w:rsid w:val="00A449E6"/>
    <w:rsid w:val="00A45242"/>
    <w:rsid w:val="00A456A2"/>
    <w:rsid w:val="00A45EE8"/>
    <w:rsid w:val="00A471B4"/>
    <w:rsid w:val="00A474BE"/>
    <w:rsid w:val="00A47CE8"/>
    <w:rsid w:val="00A5267D"/>
    <w:rsid w:val="00A5351A"/>
    <w:rsid w:val="00A53B08"/>
    <w:rsid w:val="00A53EB3"/>
    <w:rsid w:val="00A54814"/>
    <w:rsid w:val="00A60D3C"/>
    <w:rsid w:val="00A6205D"/>
    <w:rsid w:val="00A629E7"/>
    <w:rsid w:val="00A63206"/>
    <w:rsid w:val="00A64A5C"/>
    <w:rsid w:val="00A64AB8"/>
    <w:rsid w:val="00A650CC"/>
    <w:rsid w:val="00A66DFC"/>
    <w:rsid w:val="00A701F7"/>
    <w:rsid w:val="00A704EB"/>
    <w:rsid w:val="00A72044"/>
    <w:rsid w:val="00A7222C"/>
    <w:rsid w:val="00A728FD"/>
    <w:rsid w:val="00A73700"/>
    <w:rsid w:val="00A73986"/>
    <w:rsid w:val="00A74191"/>
    <w:rsid w:val="00A7427B"/>
    <w:rsid w:val="00A7431E"/>
    <w:rsid w:val="00A75111"/>
    <w:rsid w:val="00A75534"/>
    <w:rsid w:val="00A76042"/>
    <w:rsid w:val="00A76A71"/>
    <w:rsid w:val="00A76C94"/>
    <w:rsid w:val="00A81E1E"/>
    <w:rsid w:val="00A84CF6"/>
    <w:rsid w:val="00A8636B"/>
    <w:rsid w:val="00A8726C"/>
    <w:rsid w:val="00A87969"/>
    <w:rsid w:val="00A87978"/>
    <w:rsid w:val="00A90308"/>
    <w:rsid w:val="00A9045C"/>
    <w:rsid w:val="00A90B60"/>
    <w:rsid w:val="00A90BA6"/>
    <w:rsid w:val="00A91404"/>
    <w:rsid w:val="00A93753"/>
    <w:rsid w:val="00A9603A"/>
    <w:rsid w:val="00A961A2"/>
    <w:rsid w:val="00AA003F"/>
    <w:rsid w:val="00AA08C6"/>
    <w:rsid w:val="00AA16B8"/>
    <w:rsid w:val="00AA1A69"/>
    <w:rsid w:val="00AA50B7"/>
    <w:rsid w:val="00AA5FEB"/>
    <w:rsid w:val="00AB088A"/>
    <w:rsid w:val="00AB0B61"/>
    <w:rsid w:val="00AB1593"/>
    <w:rsid w:val="00AB1D1F"/>
    <w:rsid w:val="00AB2C72"/>
    <w:rsid w:val="00AB2F05"/>
    <w:rsid w:val="00AC13C5"/>
    <w:rsid w:val="00AC16B9"/>
    <w:rsid w:val="00AC1A08"/>
    <w:rsid w:val="00AC1BC1"/>
    <w:rsid w:val="00AC23B6"/>
    <w:rsid w:val="00AC3C72"/>
    <w:rsid w:val="00AC3EC6"/>
    <w:rsid w:val="00AC4458"/>
    <w:rsid w:val="00AC53B4"/>
    <w:rsid w:val="00AC5713"/>
    <w:rsid w:val="00AC5E51"/>
    <w:rsid w:val="00AC6AB4"/>
    <w:rsid w:val="00AC79DA"/>
    <w:rsid w:val="00AD26DF"/>
    <w:rsid w:val="00AD2ED0"/>
    <w:rsid w:val="00AD47C4"/>
    <w:rsid w:val="00AD6B43"/>
    <w:rsid w:val="00AD7968"/>
    <w:rsid w:val="00AE2C6C"/>
    <w:rsid w:val="00AE2CDE"/>
    <w:rsid w:val="00AE5CD0"/>
    <w:rsid w:val="00AE64C8"/>
    <w:rsid w:val="00AE66C6"/>
    <w:rsid w:val="00AE6CFD"/>
    <w:rsid w:val="00AE6F26"/>
    <w:rsid w:val="00AE7BE3"/>
    <w:rsid w:val="00AF1AB2"/>
    <w:rsid w:val="00AF1F18"/>
    <w:rsid w:val="00AF4F93"/>
    <w:rsid w:val="00AF77E8"/>
    <w:rsid w:val="00B00D16"/>
    <w:rsid w:val="00B018A7"/>
    <w:rsid w:val="00B01DDA"/>
    <w:rsid w:val="00B02A7E"/>
    <w:rsid w:val="00B03020"/>
    <w:rsid w:val="00B03420"/>
    <w:rsid w:val="00B04801"/>
    <w:rsid w:val="00B050EE"/>
    <w:rsid w:val="00B0719D"/>
    <w:rsid w:val="00B1115C"/>
    <w:rsid w:val="00B122A8"/>
    <w:rsid w:val="00B131B6"/>
    <w:rsid w:val="00B13B37"/>
    <w:rsid w:val="00B14262"/>
    <w:rsid w:val="00B145F5"/>
    <w:rsid w:val="00B14CA1"/>
    <w:rsid w:val="00B152ED"/>
    <w:rsid w:val="00B16D98"/>
    <w:rsid w:val="00B172C5"/>
    <w:rsid w:val="00B202B7"/>
    <w:rsid w:val="00B23098"/>
    <w:rsid w:val="00B23B42"/>
    <w:rsid w:val="00B24099"/>
    <w:rsid w:val="00B24F34"/>
    <w:rsid w:val="00B256F8"/>
    <w:rsid w:val="00B2650B"/>
    <w:rsid w:val="00B2664A"/>
    <w:rsid w:val="00B27F86"/>
    <w:rsid w:val="00B31CC0"/>
    <w:rsid w:val="00B3357B"/>
    <w:rsid w:val="00B339B8"/>
    <w:rsid w:val="00B34C54"/>
    <w:rsid w:val="00B358D5"/>
    <w:rsid w:val="00B35AE7"/>
    <w:rsid w:val="00B37E62"/>
    <w:rsid w:val="00B40DAC"/>
    <w:rsid w:val="00B422E4"/>
    <w:rsid w:val="00B43093"/>
    <w:rsid w:val="00B4480C"/>
    <w:rsid w:val="00B460FE"/>
    <w:rsid w:val="00B468FE"/>
    <w:rsid w:val="00B47363"/>
    <w:rsid w:val="00B52919"/>
    <w:rsid w:val="00B54A62"/>
    <w:rsid w:val="00B553BC"/>
    <w:rsid w:val="00B56692"/>
    <w:rsid w:val="00B57921"/>
    <w:rsid w:val="00B6022F"/>
    <w:rsid w:val="00B6078F"/>
    <w:rsid w:val="00B60A39"/>
    <w:rsid w:val="00B60C35"/>
    <w:rsid w:val="00B644C3"/>
    <w:rsid w:val="00B701E2"/>
    <w:rsid w:val="00B71E59"/>
    <w:rsid w:val="00B72244"/>
    <w:rsid w:val="00B77580"/>
    <w:rsid w:val="00B8034C"/>
    <w:rsid w:val="00B8208C"/>
    <w:rsid w:val="00B82647"/>
    <w:rsid w:val="00B828C5"/>
    <w:rsid w:val="00B82EB5"/>
    <w:rsid w:val="00B83416"/>
    <w:rsid w:val="00B8374F"/>
    <w:rsid w:val="00B83828"/>
    <w:rsid w:val="00B83AA5"/>
    <w:rsid w:val="00B84CDD"/>
    <w:rsid w:val="00B851AB"/>
    <w:rsid w:val="00B85A19"/>
    <w:rsid w:val="00B85DC3"/>
    <w:rsid w:val="00B862C9"/>
    <w:rsid w:val="00B86BC2"/>
    <w:rsid w:val="00B86C9C"/>
    <w:rsid w:val="00B90236"/>
    <w:rsid w:val="00B90BF8"/>
    <w:rsid w:val="00B922EA"/>
    <w:rsid w:val="00B9559F"/>
    <w:rsid w:val="00B96DC0"/>
    <w:rsid w:val="00B97A90"/>
    <w:rsid w:val="00BA12B3"/>
    <w:rsid w:val="00BA1D22"/>
    <w:rsid w:val="00BA218C"/>
    <w:rsid w:val="00BA2343"/>
    <w:rsid w:val="00BA275D"/>
    <w:rsid w:val="00BA2B5B"/>
    <w:rsid w:val="00BA3943"/>
    <w:rsid w:val="00BA3A97"/>
    <w:rsid w:val="00BA3E20"/>
    <w:rsid w:val="00BA4250"/>
    <w:rsid w:val="00BA5324"/>
    <w:rsid w:val="00BA5B4D"/>
    <w:rsid w:val="00BA6022"/>
    <w:rsid w:val="00BA6EEF"/>
    <w:rsid w:val="00BB07FC"/>
    <w:rsid w:val="00BB0C8C"/>
    <w:rsid w:val="00BB14A6"/>
    <w:rsid w:val="00BB16F4"/>
    <w:rsid w:val="00BB1B87"/>
    <w:rsid w:val="00BB2B39"/>
    <w:rsid w:val="00BB3705"/>
    <w:rsid w:val="00BB54B3"/>
    <w:rsid w:val="00BB76ED"/>
    <w:rsid w:val="00BC1816"/>
    <w:rsid w:val="00BC1C5C"/>
    <w:rsid w:val="00BC1FA5"/>
    <w:rsid w:val="00BC2777"/>
    <w:rsid w:val="00BC2B32"/>
    <w:rsid w:val="00BC3153"/>
    <w:rsid w:val="00BC32EC"/>
    <w:rsid w:val="00BD38D0"/>
    <w:rsid w:val="00BD59CF"/>
    <w:rsid w:val="00BD6FEE"/>
    <w:rsid w:val="00BE10DA"/>
    <w:rsid w:val="00BE132C"/>
    <w:rsid w:val="00BE144F"/>
    <w:rsid w:val="00BE1D8D"/>
    <w:rsid w:val="00BE3077"/>
    <w:rsid w:val="00BE62EB"/>
    <w:rsid w:val="00BE6B11"/>
    <w:rsid w:val="00BF03A9"/>
    <w:rsid w:val="00BF0679"/>
    <w:rsid w:val="00BF0EB0"/>
    <w:rsid w:val="00BF1798"/>
    <w:rsid w:val="00BF2F52"/>
    <w:rsid w:val="00BF2FC6"/>
    <w:rsid w:val="00BF3905"/>
    <w:rsid w:val="00BF4421"/>
    <w:rsid w:val="00BF4BE1"/>
    <w:rsid w:val="00BF4C64"/>
    <w:rsid w:val="00BF58E8"/>
    <w:rsid w:val="00BF5C8E"/>
    <w:rsid w:val="00C00788"/>
    <w:rsid w:val="00C01612"/>
    <w:rsid w:val="00C02828"/>
    <w:rsid w:val="00C047CD"/>
    <w:rsid w:val="00C05347"/>
    <w:rsid w:val="00C064D1"/>
    <w:rsid w:val="00C070B4"/>
    <w:rsid w:val="00C07807"/>
    <w:rsid w:val="00C0786F"/>
    <w:rsid w:val="00C102F0"/>
    <w:rsid w:val="00C10ECC"/>
    <w:rsid w:val="00C13112"/>
    <w:rsid w:val="00C16789"/>
    <w:rsid w:val="00C169BE"/>
    <w:rsid w:val="00C17B24"/>
    <w:rsid w:val="00C202E8"/>
    <w:rsid w:val="00C20496"/>
    <w:rsid w:val="00C224BF"/>
    <w:rsid w:val="00C23591"/>
    <w:rsid w:val="00C23B90"/>
    <w:rsid w:val="00C251C8"/>
    <w:rsid w:val="00C25547"/>
    <w:rsid w:val="00C25C49"/>
    <w:rsid w:val="00C25D50"/>
    <w:rsid w:val="00C26625"/>
    <w:rsid w:val="00C30439"/>
    <w:rsid w:val="00C369EE"/>
    <w:rsid w:val="00C36B85"/>
    <w:rsid w:val="00C37BC0"/>
    <w:rsid w:val="00C40F36"/>
    <w:rsid w:val="00C419D0"/>
    <w:rsid w:val="00C4259D"/>
    <w:rsid w:val="00C4278F"/>
    <w:rsid w:val="00C4375A"/>
    <w:rsid w:val="00C45AB2"/>
    <w:rsid w:val="00C45ACD"/>
    <w:rsid w:val="00C476DA"/>
    <w:rsid w:val="00C47B33"/>
    <w:rsid w:val="00C51988"/>
    <w:rsid w:val="00C54A86"/>
    <w:rsid w:val="00C55604"/>
    <w:rsid w:val="00C55F5E"/>
    <w:rsid w:val="00C56D50"/>
    <w:rsid w:val="00C56E4B"/>
    <w:rsid w:val="00C615E0"/>
    <w:rsid w:val="00C6199C"/>
    <w:rsid w:val="00C622D0"/>
    <w:rsid w:val="00C632E5"/>
    <w:rsid w:val="00C63583"/>
    <w:rsid w:val="00C640BD"/>
    <w:rsid w:val="00C66ADF"/>
    <w:rsid w:val="00C718BF"/>
    <w:rsid w:val="00C73FD1"/>
    <w:rsid w:val="00C754CC"/>
    <w:rsid w:val="00C75B8B"/>
    <w:rsid w:val="00C75CEA"/>
    <w:rsid w:val="00C75D5E"/>
    <w:rsid w:val="00C76357"/>
    <w:rsid w:val="00C7645B"/>
    <w:rsid w:val="00C814BD"/>
    <w:rsid w:val="00C81D48"/>
    <w:rsid w:val="00C82E8F"/>
    <w:rsid w:val="00C83AB9"/>
    <w:rsid w:val="00C85307"/>
    <w:rsid w:val="00C85687"/>
    <w:rsid w:val="00C85F5E"/>
    <w:rsid w:val="00C87127"/>
    <w:rsid w:val="00C90198"/>
    <w:rsid w:val="00C90A5E"/>
    <w:rsid w:val="00C90C15"/>
    <w:rsid w:val="00C913AF"/>
    <w:rsid w:val="00C927A9"/>
    <w:rsid w:val="00C93207"/>
    <w:rsid w:val="00C949BB"/>
    <w:rsid w:val="00C953FD"/>
    <w:rsid w:val="00C95938"/>
    <w:rsid w:val="00C9597E"/>
    <w:rsid w:val="00C95C68"/>
    <w:rsid w:val="00CA002E"/>
    <w:rsid w:val="00CA2309"/>
    <w:rsid w:val="00CA2654"/>
    <w:rsid w:val="00CA3AD5"/>
    <w:rsid w:val="00CA5738"/>
    <w:rsid w:val="00CA5939"/>
    <w:rsid w:val="00CA667F"/>
    <w:rsid w:val="00CA6736"/>
    <w:rsid w:val="00CA67CB"/>
    <w:rsid w:val="00CA7913"/>
    <w:rsid w:val="00CA7985"/>
    <w:rsid w:val="00CB13FA"/>
    <w:rsid w:val="00CB6736"/>
    <w:rsid w:val="00CB7231"/>
    <w:rsid w:val="00CB7CB9"/>
    <w:rsid w:val="00CC032E"/>
    <w:rsid w:val="00CC0639"/>
    <w:rsid w:val="00CC1CAD"/>
    <w:rsid w:val="00CC21DD"/>
    <w:rsid w:val="00CC3D7F"/>
    <w:rsid w:val="00CC4A52"/>
    <w:rsid w:val="00CC5573"/>
    <w:rsid w:val="00CC7BFB"/>
    <w:rsid w:val="00CC7C0F"/>
    <w:rsid w:val="00CD03FD"/>
    <w:rsid w:val="00CD09E1"/>
    <w:rsid w:val="00CD1BD8"/>
    <w:rsid w:val="00CD2FBC"/>
    <w:rsid w:val="00CD3083"/>
    <w:rsid w:val="00CD30D9"/>
    <w:rsid w:val="00CD4ADA"/>
    <w:rsid w:val="00CD5215"/>
    <w:rsid w:val="00CD56F7"/>
    <w:rsid w:val="00CD7942"/>
    <w:rsid w:val="00CD7D21"/>
    <w:rsid w:val="00CE00DE"/>
    <w:rsid w:val="00CE095E"/>
    <w:rsid w:val="00CE1394"/>
    <w:rsid w:val="00CE147C"/>
    <w:rsid w:val="00CE3CF4"/>
    <w:rsid w:val="00CE4A48"/>
    <w:rsid w:val="00CE4C23"/>
    <w:rsid w:val="00CE5561"/>
    <w:rsid w:val="00CE5B33"/>
    <w:rsid w:val="00CE607C"/>
    <w:rsid w:val="00CE6E07"/>
    <w:rsid w:val="00CF1264"/>
    <w:rsid w:val="00CF2090"/>
    <w:rsid w:val="00CF23F2"/>
    <w:rsid w:val="00CF4589"/>
    <w:rsid w:val="00CF6357"/>
    <w:rsid w:val="00CF6383"/>
    <w:rsid w:val="00CF6C81"/>
    <w:rsid w:val="00CF6F9D"/>
    <w:rsid w:val="00D00D7B"/>
    <w:rsid w:val="00D01D47"/>
    <w:rsid w:val="00D02199"/>
    <w:rsid w:val="00D045FE"/>
    <w:rsid w:val="00D0477E"/>
    <w:rsid w:val="00D04E6E"/>
    <w:rsid w:val="00D055A3"/>
    <w:rsid w:val="00D05B91"/>
    <w:rsid w:val="00D05C1C"/>
    <w:rsid w:val="00D0664A"/>
    <w:rsid w:val="00D100AB"/>
    <w:rsid w:val="00D1044B"/>
    <w:rsid w:val="00D11577"/>
    <w:rsid w:val="00D1343A"/>
    <w:rsid w:val="00D13568"/>
    <w:rsid w:val="00D14683"/>
    <w:rsid w:val="00D173F2"/>
    <w:rsid w:val="00D17D76"/>
    <w:rsid w:val="00D2005C"/>
    <w:rsid w:val="00D20327"/>
    <w:rsid w:val="00D216EC"/>
    <w:rsid w:val="00D22D4F"/>
    <w:rsid w:val="00D23521"/>
    <w:rsid w:val="00D2458A"/>
    <w:rsid w:val="00D248A0"/>
    <w:rsid w:val="00D24D3C"/>
    <w:rsid w:val="00D26BE0"/>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30E"/>
    <w:rsid w:val="00D4441B"/>
    <w:rsid w:val="00D44AA3"/>
    <w:rsid w:val="00D44E0A"/>
    <w:rsid w:val="00D50F79"/>
    <w:rsid w:val="00D5208A"/>
    <w:rsid w:val="00D52B5E"/>
    <w:rsid w:val="00D53B7A"/>
    <w:rsid w:val="00D53E05"/>
    <w:rsid w:val="00D53E99"/>
    <w:rsid w:val="00D54188"/>
    <w:rsid w:val="00D55BB2"/>
    <w:rsid w:val="00D56476"/>
    <w:rsid w:val="00D56B21"/>
    <w:rsid w:val="00D605E4"/>
    <w:rsid w:val="00D6131A"/>
    <w:rsid w:val="00D6208E"/>
    <w:rsid w:val="00D62642"/>
    <w:rsid w:val="00D6337F"/>
    <w:rsid w:val="00D63A3E"/>
    <w:rsid w:val="00D64039"/>
    <w:rsid w:val="00D64522"/>
    <w:rsid w:val="00D6467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A2E"/>
    <w:rsid w:val="00D777CE"/>
    <w:rsid w:val="00D80A32"/>
    <w:rsid w:val="00D80A42"/>
    <w:rsid w:val="00D82754"/>
    <w:rsid w:val="00D83498"/>
    <w:rsid w:val="00D84713"/>
    <w:rsid w:val="00D848B8"/>
    <w:rsid w:val="00D85C71"/>
    <w:rsid w:val="00D85D8D"/>
    <w:rsid w:val="00D8788E"/>
    <w:rsid w:val="00D9344A"/>
    <w:rsid w:val="00D94671"/>
    <w:rsid w:val="00D94A95"/>
    <w:rsid w:val="00D950D2"/>
    <w:rsid w:val="00D9555C"/>
    <w:rsid w:val="00D95E78"/>
    <w:rsid w:val="00D96272"/>
    <w:rsid w:val="00D9726D"/>
    <w:rsid w:val="00DA05F1"/>
    <w:rsid w:val="00DA2546"/>
    <w:rsid w:val="00DA3FC1"/>
    <w:rsid w:val="00DA5B35"/>
    <w:rsid w:val="00DA689E"/>
    <w:rsid w:val="00DA76C5"/>
    <w:rsid w:val="00DA77BC"/>
    <w:rsid w:val="00DA7EC9"/>
    <w:rsid w:val="00DB00AE"/>
    <w:rsid w:val="00DB27CA"/>
    <w:rsid w:val="00DB3067"/>
    <w:rsid w:val="00DB347E"/>
    <w:rsid w:val="00DB3E5C"/>
    <w:rsid w:val="00DB5376"/>
    <w:rsid w:val="00DB5706"/>
    <w:rsid w:val="00DB5AF6"/>
    <w:rsid w:val="00DB7AE8"/>
    <w:rsid w:val="00DC0A8A"/>
    <w:rsid w:val="00DC2A88"/>
    <w:rsid w:val="00DC3BB7"/>
    <w:rsid w:val="00DC410B"/>
    <w:rsid w:val="00DC4580"/>
    <w:rsid w:val="00DC48C6"/>
    <w:rsid w:val="00DC4FA0"/>
    <w:rsid w:val="00DC68DA"/>
    <w:rsid w:val="00DC6A7B"/>
    <w:rsid w:val="00DC6E87"/>
    <w:rsid w:val="00DC7D83"/>
    <w:rsid w:val="00DD10BC"/>
    <w:rsid w:val="00DD27C0"/>
    <w:rsid w:val="00DD3C4F"/>
    <w:rsid w:val="00DD76AE"/>
    <w:rsid w:val="00DE1BF3"/>
    <w:rsid w:val="00DE1CE4"/>
    <w:rsid w:val="00DE2763"/>
    <w:rsid w:val="00DE3389"/>
    <w:rsid w:val="00DE3A6E"/>
    <w:rsid w:val="00DE6E5C"/>
    <w:rsid w:val="00DE72C6"/>
    <w:rsid w:val="00DF0EFD"/>
    <w:rsid w:val="00DF21A4"/>
    <w:rsid w:val="00DF240D"/>
    <w:rsid w:val="00DF28AF"/>
    <w:rsid w:val="00DF41DC"/>
    <w:rsid w:val="00DF430F"/>
    <w:rsid w:val="00DF6B1D"/>
    <w:rsid w:val="00DF72D1"/>
    <w:rsid w:val="00E00664"/>
    <w:rsid w:val="00E0415F"/>
    <w:rsid w:val="00E05556"/>
    <w:rsid w:val="00E0588A"/>
    <w:rsid w:val="00E06196"/>
    <w:rsid w:val="00E12FEA"/>
    <w:rsid w:val="00E1425F"/>
    <w:rsid w:val="00E142E6"/>
    <w:rsid w:val="00E14AF4"/>
    <w:rsid w:val="00E152B9"/>
    <w:rsid w:val="00E15968"/>
    <w:rsid w:val="00E15CCF"/>
    <w:rsid w:val="00E168D6"/>
    <w:rsid w:val="00E16DA6"/>
    <w:rsid w:val="00E20129"/>
    <w:rsid w:val="00E215EA"/>
    <w:rsid w:val="00E231E2"/>
    <w:rsid w:val="00E23636"/>
    <w:rsid w:val="00E23EC9"/>
    <w:rsid w:val="00E2750F"/>
    <w:rsid w:val="00E27EFE"/>
    <w:rsid w:val="00E30C5B"/>
    <w:rsid w:val="00E33BB2"/>
    <w:rsid w:val="00E348C0"/>
    <w:rsid w:val="00E366F9"/>
    <w:rsid w:val="00E40E00"/>
    <w:rsid w:val="00E40FF4"/>
    <w:rsid w:val="00E4135E"/>
    <w:rsid w:val="00E41772"/>
    <w:rsid w:val="00E41A17"/>
    <w:rsid w:val="00E42CB8"/>
    <w:rsid w:val="00E43A5C"/>
    <w:rsid w:val="00E43E77"/>
    <w:rsid w:val="00E44962"/>
    <w:rsid w:val="00E45EEA"/>
    <w:rsid w:val="00E468D0"/>
    <w:rsid w:val="00E46A89"/>
    <w:rsid w:val="00E46BF1"/>
    <w:rsid w:val="00E51933"/>
    <w:rsid w:val="00E52825"/>
    <w:rsid w:val="00E556BA"/>
    <w:rsid w:val="00E55F48"/>
    <w:rsid w:val="00E618AB"/>
    <w:rsid w:val="00E62196"/>
    <w:rsid w:val="00E6262C"/>
    <w:rsid w:val="00E63CCA"/>
    <w:rsid w:val="00E653C7"/>
    <w:rsid w:val="00E6611F"/>
    <w:rsid w:val="00E67415"/>
    <w:rsid w:val="00E71B96"/>
    <w:rsid w:val="00E75AB7"/>
    <w:rsid w:val="00E76F8A"/>
    <w:rsid w:val="00E779AA"/>
    <w:rsid w:val="00E801D5"/>
    <w:rsid w:val="00E814AC"/>
    <w:rsid w:val="00E83E9D"/>
    <w:rsid w:val="00E84451"/>
    <w:rsid w:val="00E85019"/>
    <w:rsid w:val="00E87002"/>
    <w:rsid w:val="00E872A5"/>
    <w:rsid w:val="00E8757E"/>
    <w:rsid w:val="00E87D9D"/>
    <w:rsid w:val="00E9159F"/>
    <w:rsid w:val="00E91E52"/>
    <w:rsid w:val="00E921C4"/>
    <w:rsid w:val="00E92ACB"/>
    <w:rsid w:val="00E93527"/>
    <w:rsid w:val="00E935CF"/>
    <w:rsid w:val="00E94DEE"/>
    <w:rsid w:val="00E97D22"/>
    <w:rsid w:val="00EA1638"/>
    <w:rsid w:val="00EA2E39"/>
    <w:rsid w:val="00EA48AA"/>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1408"/>
    <w:rsid w:val="00EC39B9"/>
    <w:rsid w:val="00EC5413"/>
    <w:rsid w:val="00EC7084"/>
    <w:rsid w:val="00ED0CF1"/>
    <w:rsid w:val="00ED0E34"/>
    <w:rsid w:val="00ED11B0"/>
    <w:rsid w:val="00ED1858"/>
    <w:rsid w:val="00ED1F4B"/>
    <w:rsid w:val="00ED5AC7"/>
    <w:rsid w:val="00ED6904"/>
    <w:rsid w:val="00EE1E63"/>
    <w:rsid w:val="00EE240D"/>
    <w:rsid w:val="00EE24B9"/>
    <w:rsid w:val="00EE2748"/>
    <w:rsid w:val="00EE33C9"/>
    <w:rsid w:val="00EE36FB"/>
    <w:rsid w:val="00EE3A48"/>
    <w:rsid w:val="00EE46F5"/>
    <w:rsid w:val="00EE4847"/>
    <w:rsid w:val="00EE5232"/>
    <w:rsid w:val="00EE6610"/>
    <w:rsid w:val="00EE6872"/>
    <w:rsid w:val="00EE7A6C"/>
    <w:rsid w:val="00EE7C58"/>
    <w:rsid w:val="00EE7D74"/>
    <w:rsid w:val="00EF03E9"/>
    <w:rsid w:val="00EF1F7E"/>
    <w:rsid w:val="00EF32F8"/>
    <w:rsid w:val="00EF485B"/>
    <w:rsid w:val="00EF4A9C"/>
    <w:rsid w:val="00EF6B08"/>
    <w:rsid w:val="00EF6D36"/>
    <w:rsid w:val="00EF7AA4"/>
    <w:rsid w:val="00EF7D08"/>
    <w:rsid w:val="00F008AE"/>
    <w:rsid w:val="00F01C1B"/>
    <w:rsid w:val="00F01EF5"/>
    <w:rsid w:val="00F0331E"/>
    <w:rsid w:val="00F0346A"/>
    <w:rsid w:val="00F04120"/>
    <w:rsid w:val="00F04DA1"/>
    <w:rsid w:val="00F059BC"/>
    <w:rsid w:val="00F07AF6"/>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3849"/>
    <w:rsid w:val="00F266EB"/>
    <w:rsid w:val="00F27BB2"/>
    <w:rsid w:val="00F31913"/>
    <w:rsid w:val="00F31C61"/>
    <w:rsid w:val="00F32994"/>
    <w:rsid w:val="00F33B0C"/>
    <w:rsid w:val="00F36025"/>
    <w:rsid w:val="00F42B47"/>
    <w:rsid w:val="00F43801"/>
    <w:rsid w:val="00F43B70"/>
    <w:rsid w:val="00F43BC9"/>
    <w:rsid w:val="00F43F6D"/>
    <w:rsid w:val="00F4549C"/>
    <w:rsid w:val="00F467B8"/>
    <w:rsid w:val="00F46BC7"/>
    <w:rsid w:val="00F474F4"/>
    <w:rsid w:val="00F5208A"/>
    <w:rsid w:val="00F532C5"/>
    <w:rsid w:val="00F55D97"/>
    <w:rsid w:val="00F607D4"/>
    <w:rsid w:val="00F61C26"/>
    <w:rsid w:val="00F62A10"/>
    <w:rsid w:val="00F63E27"/>
    <w:rsid w:val="00F6582F"/>
    <w:rsid w:val="00F66200"/>
    <w:rsid w:val="00F67A44"/>
    <w:rsid w:val="00F67CB9"/>
    <w:rsid w:val="00F67CE8"/>
    <w:rsid w:val="00F706D1"/>
    <w:rsid w:val="00F711D7"/>
    <w:rsid w:val="00F7172C"/>
    <w:rsid w:val="00F720BC"/>
    <w:rsid w:val="00F72DDD"/>
    <w:rsid w:val="00F7584F"/>
    <w:rsid w:val="00F76F79"/>
    <w:rsid w:val="00F8077A"/>
    <w:rsid w:val="00F81839"/>
    <w:rsid w:val="00F8198B"/>
    <w:rsid w:val="00F8270A"/>
    <w:rsid w:val="00F83F2D"/>
    <w:rsid w:val="00F84C61"/>
    <w:rsid w:val="00F85C88"/>
    <w:rsid w:val="00F86E03"/>
    <w:rsid w:val="00F87877"/>
    <w:rsid w:val="00F87F85"/>
    <w:rsid w:val="00F904A4"/>
    <w:rsid w:val="00F93CE5"/>
    <w:rsid w:val="00F94220"/>
    <w:rsid w:val="00F97EB2"/>
    <w:rsid w:val="00F97F65"/>
    <w:rsid w:val="00FA3407"/>
    <w:rsid w:val="00FA3DCA"/>
    <w:rsid w:val="00FA50D0"/>
    <w:rsid w:val="00FB0D2F"/>
    <w:rsid w:val="00FB1C49"/>
    <w:rsid w:val="00FB1D9A"/>
    <w:rsid w:val="00FB2EAD"/>
    <w:rsid w:val="00FB3CA2"/>
    <w:rsid w:val="00FB4242"/>
    <w:rsid w:val="00FB42D2"/>
    <w:rsid w:val="00FB4CBB"/>
    <w:rsid w:val="00FB4F49"/>
    <w:rsid w:val="00FB5B8D"/>
    <w:rsid w:val="00FB5BAC"/>
    <w:rsid w:val="00FB6600"/>
    <w:rsid w:val="00FB7297"/>
    <w:rsid w:val="00FC0481"/>
    <w:rsid w:val="00FC0FC0"/>
    <w:rsid w:val="00FC128D"/>
    <w:rsid w:val="00FC249E"/>
    <w:rsid w:val="00FC24A2"/>
    <w:rsid w:val="00FC367E"/>
    <w:rsid w:val="00FC4326"/>
    <w:rsid w:val="00FC48F0"/>
    <w:rsid w:val="00FC4976"/>
    <w:rsid w:val="00FC6374"/>
    <w:rsid w:val="00FC7464"/>
    <w:rsid w:val="00FD0C9A"/>
    <w:rsid w:val="00FD380C"/>
    <w:rsid w:val="00FD3D7D"/>
    <w:rsid w:val="00FD4B71"/>
    <w:rsid w:val="00FD5A35"/>
    <w:rsid w:val="00FD5E6C"/>
    <w:rsid w:val="00FD6CFB"/>
    <w:rsid w:val="00FD6EC5"/>
    <w:rsid w:val="00FE0483"/>
    <w:rsid w:val="00FE0CE9"/>
    <w:rsid w:val="00FE101D"/>
    <w:rsid w:val="00FE281C"/>
    <w:rsid w:val="00FE337A"/>
    <w:rsid w:val="00FE36AF"/>
    <w:rsid w:val="00FF022D"/>
    <w:rsid w:val="00FF17F9"/>
    <w:rsid w:val="00FF44E4"/>
    <w:rsid w:val="00FF4B76"/>
    <w:rsid w:val="00FF51CD"/>
    <w:rsid w:val="00FF6185"/>
    <w:rsid w:val="00FF6522"/>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90">
      <w:bodyDiv w:val="1"/>
      <w:marLeft w:val="0"/>
      <w:marRight w:val="0"/>
      <w:marTop w:val="0"/>
      <w:marBottom w:val="0"/>
      <w:divBdr>
        <w:top w:val="none" w:sz="0" w:space="0" w:color="auto"/>
        <w:left w:val="none" w:sz="0" w:space="0" w:color="auto"/>
        <w:bottom w:val="none" w:sz="0" w:space="0" w:color="auto"/>
        <w:right w:val="none" w:sz="0" w:space="0" w:color="auto"/>
      </w:divBdr>
    </w:div>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591474083">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673146849">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93132951">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70627838">
      <w:bodyDiv w:val="1"/>
      <w:marLeft w:val="0"/>
      <w:marRight w:val="0"/>
      <w:marTop w:val="0"/>
      <w:marBottom w:val="0"/>
      <w:divBdr>
        <w:top w:val="none" w:sz="0" w:space="0" w:color="auto"/>
        <w:left w:val="none" w:sz="0" w:space="0" w:color="auto"/>
        <w:bottom w:val="none" w:sz="0" w:space="0" w:color="auto"/>
        <w:right w:val="none" w:sz="0" w:space="0" w:color="auto"/>
      </w:divBdr>
    </w:div>
    <w:div w:id="1279263101">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0891608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745235">
      <w:bodyDiv w:val="1"/>
      <w:marLeft w:val="0"/>
      <w:marRight w:val="0"/>
      <w:marTop w:val="0"/>
      <w:marBottom w:val="0"/>
      <w:divBdr>
        <w:top w:val="none" w:sz="0" w:space="0" w:color="auto"/>
        <w:left w:val="none" w:sz="0" w:space="0" w:color="auto"/>
        <w:bottom w:val="none" w:sz="0" w:space="0" w:color="auto"/>
        <w:right w:val="none" w:sz="0" w:space="0" w:color="auto"/>
      </w:divBdr>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580165383">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0737580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1971470514">
      <w:bodyDiv w:val="1"/>
      <w:marLeft w:val="0"/>
      <w:marRight w:val="0"/>
      <w:marTop w:val="0"/>
      <w:marBottom w:val="0"/>
      <w:divBdr>
        <w:top w:val="none" w:sz="0" w:space="0" w:color="auto"/>
        <w:left w:val="none" w:sz="0" w:space="0" w:color="auto"/>
        <w:bottom w:val="none" w:sz="0" w:space="0" w:color="auto"/>
        <w:right w:val="none" w:sz="0" w:space="0" w:color="auto"/>
      </w:divBdr>
    </w:div>
    <w:div w:id="2016224080">
      <w:bodyDiv w:val="1"/>
      <w:marLeft w:val="0"/>
      <w:marRight w:val="0"/>
      <w:marTop w:val="0"/>
      <w:marBottom w:val="0"/>
      <w:divBdr>
        <w:top w:val="none" w:sz="0" w:space="0" w:color="auto"/>
        <w:left w:val="none" w:sz="0" w:space="0" w:color="auto"/>
        <w:bottom w:val="none" w:sz="0" w:space="0" w:color="auto"/>
        <w:right w:val="none" w:sz="0" w:space="0" w:color="auto"/>
      </w:divBdr>
    </w:div>
    <w:div w:id="2042245886">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dodds7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64DCE-0054-4180-AC24-92DD3C04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Bob Watkinson</cp:lastModifiedBy>
  <cp:revision>2</cp:revision>
  <cp:lastPrinted>2018-08-28T17:14:00Z</cp:lastPrinted>
  <dcterms:created xsi:type="dcterms:W3CDTF">2018-10-22T07:28:00Z</dcterms:created>
  <dcterms:modified xsi:type="dcterms:W3CDTF">2018-10-22T07:28:00Z</dcterms:modified>
</cp:coreProperties>
</file>