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C358F" w14:textId="77777777" w:rsidR="007F64FC" w:rsidRDefault="00A145E8">
      <w:pPr>
        <w:pStyle w:val="Standard"/>
        <w:jc w:val="center"/>
        <w:rPr>
          <w:rFonts w:ascii="Arial" w:hAnsi="Arial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</w:rPr>
        <w:t>Blackford Community Council</w:t>
      </w:r>
    </w:p>
    <w:p w14:paraId="757F808B" w14:textId="77777777" w:rsidR="007F64FC" w:rsidRDefault="007F64FC">
      <w:pPr>
        <w:pStyle w:val="Standard"/>
        <w:jc w:val="center"/>
        <w:rPr>
          <w:rFonts w:ascii="Arial" w:hAnsi="Arial"/>
          <w:b/>
          <w:bCs/>
        </w:rPr>
      </w:pPr>
    </w:p>
    <w:p w14:paraId="37734D48" w14:textId="77777777" w:rsidR="007F64FC" w:rsidRDefault="00A145E8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DRAFT Minutes of Extraordinary General Meeting</w:t>
      </w:r>
    </w:p>
    <w:p w14:paraId="5D689580" w14:textId="77777777" w:rsidR="007F64FC" w:rsidRDefault="007F64FC">
      <w:pPr>
        <w:pStyle w:val="Standard"/>
        <w:jc w:val="center"/>
        <w:rPr>
          <w:rFonts w:ascii="Arial" w:hAnsi="Arial"/>
          <w:b/>
          <w:bCs/>
        </w:rPr>
      </w:pPr>
    </w:p>
    <w:p w14:paraId="103C413F" w14:textId="77777777" w:rsidR="007F64FC" w:rsidRDefault="00A145E8">
      <w:pPr>
        <w:pStyle w:val="Standard"/>
        <w:jc w:val="center"/>
        <w:rPr>
          <w:rFonts w:hint="eastAsia"/>
        </w:rPr>
      </w:pPr>
      <w:r>
        <w:rPr>
          <w:rFonts w:ascii="Arial" w:hAnsi="Arial"/>
          <w:b/>
          <w:bCs/>
        </w:rPr>
        <w:t>Tuesday  26</w:t>
      </w:r>
      <w:r>
        <w:rPr>
          <w:rFonts w:ascii="Arial" w:hAnsi="Arial"/>
          <w:b/>
          <w:bCs/>
          <w:vertAlign w:val="superscript"/>
        </w:rPr>
        <w:t>th</w:t>
      </w:r>
      <w:r>
        <w:rPr>
          <w:rFonts w:ascii="Arial" w:hAnsi="Arial"/>
          <w:b/>
          <w:bCs/>
        </w:rPr>
        <w:t xml:space="preserve"> November  2019</w:t>
      </w:r>
    </w:p>
    <w:p w14:paraId="729FB705" w14:textId="77777777" w:rsidR="007F64FC" w:rsidRDefault="007F64FC">
      <w:pPr>
        <w:pStyle w:val="Standard"/>
        <w:jc w:val="center"/>
        <w:rPr>
          <w:rFonts w:ascii="Arial" w:hAnsi="Arial"/>
          <w:b/>
          <w:bCs/>
        </w:rPr>
      </w:pPr>
    </w:p>
    <w:p w14:paraId="743D304D" w14:textId="77777777" w:rsidR="007F64FC" w:rsidRDefault="00A145E8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Lower Hall, Moray Institute</w:t>
      </w:r>
    </w:p>
    <w:p w14:paraId="6A72F2FB" w14:textId="77777777" w:rsidR="007F64FC" w:rsidRDefault="007F64FC">
      <w:pPr>
        <w:pStyle w:val="Standard"/>
        <w:jc w:val="center"/>
        <w:rPr>
          <w:rFonts w:ascii="Arial" w:hAnsi="Arial"/>
          <w:b/>
          <w:bCs/>
        </w:rPr>
      </w:pPr>
    </w:p>
    <w:p w14:paraId="56E06E82" w14:textId="77777777" w:rsidR="007F64FC" w:rsidRDefault="00A145E8">
      <w:pPr>
        <w:pStyle w:val="Standard"/>
        <w:rPr>
          <w:rFonts w:hint="eastAsia"/>
        </w:rPr>
      </w:pPr>
      <w:r>
        <w:rPr>
          <w:rFonts w:ascii="Arial" w:hAnsi="Arial"/>
          <w:b/>
          <w:bCs/>
        </w:rPr>
        <w:t>Present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AFC5D92" w14:textId="77777777" w:rsidR="007F64FC" w:rsidRDefault="00A145E8">
      <w:pPr>
        <w:pStyle w:val="Standard"/>
        <w:rPr>
          <w:rFonts w:hint="eastAsia"/>
        </w:rPr>
      </w:pPr>
      <w:r>
        <w:rPr>
          <w:rFonts w:ascii="Arial" w:hAnsi="Arial"/>
        </w:rPr>
        <w:t xml:space="preserve">Iain Paton   (IP)                                                 </w:t>
      </w:r>
      <w:bookmarkStart w:id="1" w:name="__DdeLink__86_207295337"/>
      <w:r>
        <w:rPr>
          <w:rFonts w:ascii="Arial" w:hAnsi="Arial"/>
        </w:rPr>
        <w:t>Community Councillor</w:t>
      </w:r>
      <w:bookmarkEnd w:id="1"/>
      <w:r>
        <w:rPr>
          <w:rFonts w:ascii="Arial" w:hAnsi="Arial"/>
        </w:rPr>
        <w:t xml:space="preserve"> </w:t>
      </w:r>
    </w:p>
    <w:p w14:paraId="3E9E9CE8" w14:textId="77777777" w:rsidR="007F64FC" w:rsidRDefault="00A145E8">
      <w:pPr>
        <w:pStyle w:val="Standard"/>
        <w:rPr>
          <w:rFonts w:hint="eastAsia"/>
        </w:rPr>
      </w:pPr>
      <w:r>
        <w:rPr>
          <w:rFonts w:ascii="Arial" w:hAnsi="Arial"/>
        </w:rPr>
        <w:t>Katharine Huggett</w:t>
      </w:r>
      <w:r>
        <w:rPr>
          <w:rFonts w:ascii="Arial" w:hAnsi="Arial"/>
        </w:rPr>
        <w:tab/>
        <w:t>(KH)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Community Councillor </w:t>
      </w:r>
    </w:p>
    <w:p w14:paraId="65F6354A" w14:textId="77777777" w:rsidR="007F64FC" w:rsidRDefault="00A145E8">
      <w:pPr>
        <w:pStyle w:val="Standard"/>
        <w:rPr>
          <w:rFonts w:hint="eastAsia"/>
        </w:rPr>
      </w:pPr>
      <w:r>
        <w:rPr>
          <w:rFonts w:ascii="Arial" w:hAnsi="Arial"/>
        </w:rPr>
        <w:t>Janet Law (JL)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Community Councillor </w:t>
      </w:r>
    </w:p>
    <w:p w14:paraId="31673CE3" w14:textId="77777777" w:rsidR="007F64FC" w:rsidRDefault="00A145E8">
      <w:pPr>
        <w:pStyle w:val="Standard"/>
        <w:rPr>
          <w:rFonts w:hint="eastAsia"/>
        </w:rPr>
      </w:pPr>
      <w:r>
        <w:rPr>
          <w:rFonts w:ascii="Arial" w:hAnsi="Arial"/>
        </w:rPr>
        <w:t>Irene McLaughlan</w:t>
      </w:r>
      <w:r>
        <w:rPr>
          <w:rFonts w:ascii="Arial" w:hAnsi="Arial"/>
        </w:rPr>
        <w:tab/>
        <w:t>(IM)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Community Councillor </w:t>
      </w:r>
    </w:p>
    <w:p w14:paraId="6097A49C" w14:textId="77777777" w:rsidR="007F64FC" w:rsidRDefault="00A145E8">
      <w:pPr>
        <w:pStyle w:val="Standard"/>
        <w:rPr>
          <w:rFonts w:hint="eastAsia"/>
        </w:rPr>
      </w:pPr>
      <w:r>
        <w:rPr>
          <w:rFonts w:ascii="Arial" w:hAnsi="Arial"/>
        </w:rPr>
        <w:t>Caitrion</w:t>
      </w:r>
      <w:r>
        <w:rPr>
          <w:rFonts w:ascii="Arial" w:hAnsi="Arial"/>
        </w:rPr>
        <w:t>a Hutton(CH)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Community Councillor </w:t>
      </w:r>
    </w:p>
    <w:p w14:paraId="3492CDD6" w14:textId="77777777" w:rsidR="007F64FC" w:rsidRDefault="00A145E8">
      <w:pPr>
        <w:pStyle w:val="Standard"/>
        <w:rPr>
          <w:rFonts w:hint="eastAsia"/>
        </w:rPr>
      </w:pPr>
      <w:r>
        <w:rPr>
          <w:rFonts w:ascii="Arial" w:hAnsi="Arial"/>
        </w:rPr>
        <w:t>Tony Reeman Clark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Community Councillor</w:t>
      </w:r>
    </w:p>
    <w:p w14:paraId="7EEF6A6C" w14:textId="77777777" w:rsidR="007F64FC" w:rsidRDefault="00A145E8">
      <w:pPr>
        <w:pStyle w:val="Standard"/>
        <w:rPr>
          <w:rFonts w:hint="eastAsia"/>
        </w:rPr>
      </w:pPr>
      <w:r>
        <w:rPr>
          <w:rFonts w:ascii="Arial" w:hAnsi="Arial"/>
        </w:rPr>
        <w:t>Councillor Tom Gray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Perth and Kinross Council</w:t>
      </w:r>
    </w:p>
    <w:p w14:paraId="41D2AFB7" w14:textId="77777777" w:rsidR="007F64FC" w:rsidRDefault="007F64FC">
      <w:pPr>
        <w:pStyle w:val="Standard"/>
        <w:rPr>
          <w:rFonts w:ascii="Arial" w:hAnsi="Arial"/>
        </w:rPr>
      </w:pPr>
    </w:p>
    <w:p w14:paraId="4AABCA55" w14:textId="77777777" w:rsidR="007F64FC" w:rsidRDefault="00A145E8">
      <w:pPr>
        <w:pStyle w:val="Standard"/>
        <w:rPr>
          <w:rFonts w:hint="eastAsia"/>
        </w:rPr>
      </w:pPr>
      <w:r>
        <w:rPr>
          <w:rFonts w:ascii="Arial" w:hAnsi="Arial"/>
        </w:rPr>
        <w:t>1 Blackford resident</w:t>
      </w:r>
    </w:p>
    <w:p w14:paraId="3B7E0A54" w14:textId="77777777" w:rsidR="007F64FC" w:rsidRDefault="007F64FC">
      <w:pPr>
        <w:rPr>
          <w:rFonts w:ascii="Arial" w:hAnsi="Arial"/>
          <w:b/>
          <w:bCs/>
          <w:u w:val="single"/>
        </w:rPr>
      </w:pPr>
    </w:p>
    <w:p w14:paraId="6D5EFE1F" w14:textId="77777777" w:rsidR="007F64FC" w:rsidRDefault="00A145E8">
      <w:pPr>
        <w:rPr>
          <w:rFonts w:hint="eastAsia"/>
        </w:rPr>
      </w:pPr>
      <w:r>
        <w:rPr>
          <w:rFonts w:ascii="Arial" w:hAnsi="Arial"/>
          <w:b/>
          <w:bCs/>
        </w:rPr>
        <w:t>1. Welcome and introductions</w:t>
      </w:r>
    </w:p>
    <w:p w14:paraId="7047E1A5" w14:textId="77777777" w:rsidR="007F64FC" w:rsidRDefault="00A145E8">
      <w:pPr>
        <w:rPr>
          <w:rFonts w:hint="eastAsia"/>
        </w:rPr>
      </w:pPr>
      <w:r>
        <w:rPr>
          <w:rFonts w:ascii="Arial" w:hAnsi="Arial"/>
        </w:rPr>
        <w:t>Councillor Tom Gray congratulated all those electe</w:t>
      </w:r>
      <w:r>
        <w:rPr>
          <w:rFonts w:ascii="Arial" w:hAnsi="Arial"/>
        </w:rPr>
        <w:t>d to the Community Council</w:t>
      </w:r>
    </w:p>
    <w:p w14:paraId="10A876D9" w14:textId="77777777" w:rsidR="007F64FC" w:rsidRDefault="007F64FC">
      <w:pPr>
        <w:rPr>
          <w:rFonts w:ascii="Arial" w:hAnsi="Arial"/>
        </w:rPr>
      </w:pPr>
    </w:p>
    <w:p w14:paraId="29E418B5" w14:textId="77777777" w:rsidR="007F64FC" w:rsidRDefault="00A145E8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2. Appointment of Chairperson </w:t>
      </w:r>
    </w:p>
    <w:p w14:paraId="2E94A23C" w14:textId="77777777" w:rsidR="007F64FC" w:rsidRDefault="00A145E8">
      <w:pPr>
        <w:rPr>
          <w:rFonts w:ascii="Arial" w:hAnsi="Arial"/>
        </w:rPr>
      </w:pPr>
      <w:r>
        <w:rPr>
          <w:rFonts w:ascii="Arial" w:hAnsi="Arial"/>
        </w:rPr>
        <w:t>Iain Paton was elected as Chair Proposed Katharine Huggett, Seconded Janet Law</w:t>
      </w:r>
    </w:p>
    <w:p w14:paraId="1720A068" w14:textId="77777777" w:rsidR="007F64FC" w:rsidRDefault="007F64FC">
      <w:pPr>
        <w:rPr>
          <w:rFonts w:hint="eastAsia"/>
          <w:b/>
          <w:bCs/>
        </w:rPr>
      </w:pPr>
    </w:p>
    <w:p w14:paraId="59B669A1" w14:textId="77777777" w:rsidR="007F64FC" w:rsidRDefault="00A145E8">
      <w:pPr>
        <w:rPr>
          <w:rFonts w:hint="eastAsia"/>
        </w:rPr>
      </w:pPr>
      <w:r>
        <w:rPr>
          <w:rFonts w:ascii="Arial" w:hAnsi="Arial"/>
          <w:b/>
          <w:bCs/>
        </w:rPr>
        <w:t xml:space="preserve">3.Appointment of Vice Chair  </w:t>
      </w:r>
      <w:r>
        <w:rPr>
          <w:rFonts w:ascii="Arial" w:hAnsi="Arial"/>
        </w:rPr>
        <w:t xml:space="preserve">Katharine Huggett – Proposed Iain Paton, Seconded Janet Law,  </w:t>
      </w:r>
    </w:p>
    <w:p w14:paraId="45FF3A00" w14:textId="77777777" w:rsidR="007F64FC" w:rsidRDefault="00A145E8">
      <w:pPr>
        <w:rPr>
          <w:rFonts w:hint="eastAsia"/>
        </w:rPr>
      </w:pPr>
      <w:r>
        <w:rPr>
          <w:rFonts w:ascii="Arial" w:hAnsi="Arial"/>
          <w:b/>
          <w:bCs/>
        </w:rPr>
        <w:t>Appointment of Secretary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Janet Law-Proposed Iain Paton, Seconded Katharine Huggett, </w:t>
      </w:r>
      <w:r>
        <w:rPr>
          <w:rFonts w:ascii="Arial" w:hAnsi="Arial"/>
          <w:b/>
          <w:bCs/>
        </w:rPr>
        <w:t xml:space="preserve">Appointment of Treasurer </w:t>
      </w:r>
      <w:r>
        <w:rPr>
          <w:rFonts w:ascii="Arial" w:hAnsi="Arial"/>
        </w:rPr>
        <w:t xml:space="preserve">– Irene McLaughlan- Proposed Iain Paton, Seconded Katharine Huggett.  </w:t>
      </w:r>
    </w:p>
    <w:p w14:paraId="6B60FD25" w14:textId="77777777" w:rsidR="007F64FC" w:rsidRDefault="00A145E8">
      <w:pPr>
        <w:rPr>
          <w:rFonts w:hint="eastAsia"/>
        </w:rPr>
      </w:pPr>
      <w:r>
        <w:rPr>
          <w:rFonts w:ascii="Arial" w:hAnsi="Arial"/>
          <w:b/>
          <w:bCs/>
        </w:rPr>
        <w:t>Other positions</w:t>
      </w:r>
      <w:r>
        <w:rPr>
          <w:rFonts w:ascii="Arial" w:hAnsi="Arial"/>
        </w:rPr>
        <w:t>: Representative on Blackford Community Fund Panel- Irene McLaughlan, Planning Represe</w:t>
      </w:r>
      <w:r>
        <w:rPr>
          <w:rFonts w:ascii="Arial" w:hAnsi="Arial"/>
        </w:rPr>
        <w:t xml:space="preserve">ntative- Katharine Huggett, Twinning Committee: Irene McLaughlan, Iain Paton Bob Watkinson and Janet Law  </w:t>
      </w:r>
    </w:p>
    <w:p w14:paraId="02DC6AE8" w14:textId="77777777" w:rsidR="007F64FC" w:rsidRDefault="007F64FC">
      <w:pPr>
        <w:rPr>
          <w:rFonts w:ascii="Arial" w:hAnsi="Arial"/>
          <w:b/>
          <w:bCs/>
        </w:rPr>
      </w:pPr>
    </w:p>
    <w:p w14:paraId="5CFE0080" w14:textId="77777777" w:rsidR="007F64FC" w:rsidRDefault="00A145E8">
      <w:pPr>
        <w:rPr>
          <w:rFonts w:hint="eastAsia"/>
        </w:rPr>
      </w:pPr>
      <w:r>
        <w:rPr>
          <w:rFonts w:ascii="Arial" w:hAnsi="Arial"/>
          <w:b/>
          <w:bCs/>
        </w:rPr>
        <w:t xml:space="preserve">4. Appointment of Data Controller  </w:t>
      </w:r>
      <w:r>
        <w:rPr>
          <w:rFonts w:ascii="Arial" w:hAnsi="Arial"/>
        </w:rPr>
        <w:t>Bob Watkinson</w:t>
      </w:r>
    </w:p>
    <w:p w14:paraId="17660D84" w14:textId="77777777" w:rsidR="007F64FC" w:rsidRDefault="007F64FC">
      <w:pPr>
        <w:rPr>
          <w:rFonts w:ascii="Arial" w:hAnsi="Arial"/>
        </w:rPr>
      </w:pPr>
    </w:p>
    <w:p w14:paraId="4121315B" w14:textId="77777777" w:rsidR="007F64FC" w:rsidRDefault="00A145E8">
      <w:pPr>
        <w:rPr>
          <w:rFonts w:hint="eastAsia"/>
        </w:rPr>
      </w:pPr>
      <w:r>
        <w:rPr>
          <w:rFonts w:ascii="Arial" w:hAnsi="Arial"/>
          <w:b/>
          <w:bCs/>
        </w:rPr>
        <w:t xml:space="preserve">5. It was agreed to adopt the Constitution, Standing Orders and Code of Conduct for </w:t>
      </w:r>
      <w:r>
        <w:rPr>
          <w:rFonts w:ascii="Arial" w:hAnsi="Arial"/>
          <w:b/>
          <w:bCs/>
        </w:rPr>
        <w:t>Community Councillors</w:t>
      </w:r>
    </w:p>
    <w:p w14:paraId="316F56F0" w14:textId="77777777" w:rsidR="007F64FC" w:rsidRDefault="007F64FC">
      <w:pPr>
        <w:rPr>
          <w:rFonts w:ascii="Arial" w:hAnsi="Arial"/>
          <w:b/>
          <w:bCs/>
        </w:rPr>
      </w:pPr>
    </w:p>
    <w:p w14:paraId="1766F7BA" w14:textId="77777777" w:rsidR="007F64FC" w:rsidRDefault="00A145E8">
      <w:pPr>
        <w:rPr>
          <w:rFonts w:hint="eastAsia"/>
        </w:rPr>
      </w:pPr>
      <w:r>
        <w:rPr>
          <w:rFonts w:ascii="Arial" w:hAnsi="Arial"/>
          <w:b/>
          <w:bCs/>
        </w:rPr>
        <w:t>6. IM presented a financial report (attached)</w:t>
      </w:r>
    </w:p>
    <w:p w14:paraId="643A596F" w14:textId="77777777" w:rsidR="007F64FC" w:rsidRDefault="007F64FC">
      <w:pPr>
        <w:rPr>
          <w:rFonts w:ascii="Arial" w:hAnsi="Arial"/>
          <w:b/>
          <w:bCs/>
        </w:rPr>
      </w:pPr>
    </w:p>
    <w:p w14:paraId="2D85E060" w14:textId="77777777" w:rsidR="007F64FC" w:rsidRDefault="00A145E8">
      <w:pPr>
        <w:rPr>
          <w:rFonts w:hint="eastAsia"/>
        </w:rPr>
      </w:pPr>
      <w:r>
        <w:rPr>
          <w:rFonts w:ascii="Arial" w:hAnsi="Arial"/>
          <w:b/>
          <w:bCs/>
        </w:rPr>
        <w:t>7. It was agreed that meeting dates and venues would be discussed at the general meeting following the EGM</w:t>
      </w:r>
    </w:p>
    <w:p w14:paraId="03FD8FAE" w14:textId="77777777" w:rsidR="007F64FC" w:rsidRDefault="007F64FC">
      <w:pPr>
        <w:rPr>
          <w:rFonts w:ascii="Arial" w:hAnsi="Arial"/>
          <w:b/>
          <w:bCs/>
        </w:rPr>
      </w:pPr>
    </w:p>
    <w:p w14:paraId="317DC0A8" w14:textId="77777777" w:rsidR="007F64FC" w:rsidRDefault="00A145E8">
      <w:pPr>
        <w:rPr>
          <w:rFonts w:hint="eastAsia"/>
          <w:b/>
          <w:bCs/>
        </w:rPr>
      </w:pPr>
      <w:r>
        <w:rPr>
          <w:rFonts w:ascii="Arial" w:hAnsi="Arial"/>
          <w:b/>
          <w:bCs/>
        </w:rPr>
        <w:t>8. AOCB None</w:t>
      </w:r>
    </w:p>
    <w:p w14:paraId="4054BA95" w14:textId="77777777" w:rsidR="007F64FC" w:rsidRDefault="007F64FC">
      <w:pPr>
        <w:rPr>
          <w:rFonts w:ascii="Arial" w:hAnsi="Arial"/>
        </w:rPr>
      </w:pPr>
    </w:p>
    <w:p w14:paraId="0D86BFE5" w14:textId="77777777" w:rsidR="007F64FC" w:rsidRDefault="00A145E8">
      <w:pPr>
        <w:rPr>
          <w:rFonts w:hint="eastAsia"/>
          <w:b/>
          <w:bCs/>
        </w:rPr>
      </w:pPr>
      <w:r>
        <w:rPr>
          <w:rFonts w:ascii="Arial" w:hAnsi="Arial"/>
          <w:b/>
          <w:bCs/>
        </w:rPr>
        <w:t xml:space="preserve">9. A general meeting commenced immediately following the EGM </w:t>
      </w:r>
    </w:p>
    <w:p w14:paraId="057C7EE6" w14:textId="77777777" w:rsidR="007F64FC" w:rsidRDefault="007F64FC">
      <w:pPr>
        <w:rPr>
          <w:rFonts w:ascii="Arial" w:hAnsi="Arial"/>
        </w:rPr>
      </w:pPr>
    </w:p>
    <w:p w14:paraId="141CF4B4" w14:textId="77777777" w:rsidR="007F64FC" w:rsidRDefault="007F64FC">
      <w:pPr>
        <w:rPr>
          <w:rFonts w:hint="eastAsia"/>
          <w:b/>
          <w:bCs/>
        </w:rPr>
        <w:sectPr w:rsidR="007F64FC">
          <w:headerReference w:type="default" r:id="rId6"/>
          <w:pgSz w:w="11906" w:h="16838"/>
          <w:pgMar w:top="1417" w:right="1134" w:bottom="1134" w:left="1134" w:header="1134" w:footer="0" w:gutter="0"/>
          <w:cols w:space="720"/>
          <w:formProt w:val="0"/>
          <w:docGrid w:linePitch="312"/>
        </w:sectPr>
      </w:pPr>
    </w:p>
    <w:p w14:paraId="35E46B3E" w14:textId="77777777" w:rsidR="007F64FC" w:rsidRDefault="00A145E8">
      <w:pPr>
        <w:jc w:val="center"/>
        <w:rPr>
          <w:rFonts w:hint="eastAsia"/>
        </w:rPr>
      </w:pPr>
      <w:r>
        <w:rPr>
          <w:rFonts w:ascii="Arial" w:hAnsi="Arial"/>
          <w:b/>
          <w:u w:val="single"/>
        </w:rPr>
        <w:lastRenderedPageBreak/>
        <w:t>Blackford Community Council Treasurer’s Report November 2019</w:t>
      </w:r>
    </w:p>
    <w:p w14:paraId="16F2F8CD" w14:textId="77777777" w:rsidR="007F64FC" w:rsidRDefault="007F64FC">
      <w:pPr>
        <w:jc w:val="center"/>
        <w:rPr>
          <w:rFonts w:ascii="Arial" w:hAnsi="Arial"/>
          <w:b/>
          <w:u w:val="single"/>
        </w:rPr>
      </w:pPr>
    </w:p>
    <w:p w14:paraId="023F8AB2" w14:textId="77777777" w:rsidR="007F64FC" w:rsidRDefault="00A145E8">
      <w:pPr>
        <w:jc w:val="both"/>
        <w:rPr>
          <w:rFonts w:hint="eastAsia"/>
        </w:rPr>
      </w:pPr>
      <w:r>
        <w:rPr>
          <w:rFonts w:ascii="Arial" w:hAnsi="Arial"/>
        </w:rPr>
        <w:t>Due to changes by PKC, the financial year will now run from September to August. This set of a</w:t>
      </w:r>
      <w:r>
        <w:rPr>
          <w:rFonts w:ascii="Arial" w:hAnsi="Arial"/>
        </w:rPr>
        <w:t>udited accounts is for 5 months, from April to August 2019.</w:t>
      </w:r>
    </w:p>
    <w:p w14:paraId="5AB8874F" w14:textId="77777777" w:rsidR="007F64FC" w:rsidRDefault="00A145E8">
      <w:pPr>
        <w:jc w:val="both"/>
        <w:rPr>
          <w:rFonts w:hint="eastAsia"/>
        </w:rPr>
      </w:pPr>
      <w:r>
        <w:rPr>
          <w:rFonts w:ascii="Arial" w:hAnsi="Arial"/>
        </w:rPr>
        <w:t>Our income of £1247.00 consists of £100.00 for the remainder of the LAP funding £200.00 from the Blackford Community Fund to assist with the Ceilidh expenditure  and £947.00 income from the Ceilid</w:t>
      </w:r>
      <w:r>
        <w:rPr>
          <w:rFonts w:ascii="Arial" w:hAnsi="Arial"/>
        </w:rPr>
        <w:t>h towards Trebsen costs.</w:t>
      </w:r>
    </w:p>
    <w:p w14:paraId="742BC7D3" w14:textId="77777777" w:rsidR="007F64FC" w:rsidRDefault="00A145E8">
      <w:pPr>
        <w:jc w:val="both"/>
        <w:rPr>
          <w:rFonts w:hint="eastAsia"/>
        </w:rPr>
      </w:pPr>
      <w:r>
        <w:rPr>
          <w:rFonts w:ascii="Arial" w:hAnsi="Arial"/>
        </w:rPr>
        <w:t>Our expenditure was £20.00 for our subscription to the Scots Rights of Way Society. The other expenditure is as follows:- relating to the ceilidh for our Trebsen guests, £70.00 for the ceilidh float, £76.50 for hall hire and £283.5</w:t>
      </w:r>
      <w:r>
        <w:rPr>
          <w:rFonts w:ascii="Arial" w:hAnsi="Arial"/>
        </w:rPr>
        <w:t>8 for food etc; £170.00 for my travel costs to Trebsen as the Community Council representative, funded by income from the ceilidh; £315.00 for the cupboard conversion in the Moray Institute to allow for the storage of new tables, funded by LAP funding from</w:t>
      </w:r>
      <w:r>
        <w:rPr>
          <w:rFonts w:ascii="Arial" w:hAnsi="Arial"/>
        </w:rPr>
        <w:t xml:space="preserve"> PKC.</w:t>
      </w:r>
    </w:p>
    <w:p w14:paraId="4E9DF099" w14:textId="77777777" w:rsidR="007F64FC" w:rsidRDefault="00A145E8">
      <w:pPr>
        <w:jc w:val="both"/>
        <w:rPr>
          <w:rFonts w:hint="eastAsia"/>
        </w:rPr>
      </w:pPr>
      <w:r>
        <w:rPr>
          <w:rFonts w:ascii="Arial" w:hAnsi="Arial"/>
        </w:rPr>
        <w:t>With money held in 2 accounts, we started the financial year with £2,140.61 and ended it with £2,452.53. The final total consists of £2,451.45 held in the Treasurer’s Account, broken down as follows:-</w:t>
      </w:r>
    </w:p>
    <w:p w14:paraId="1C23FCAB" w14:textId="77777777" w:rsidR="007F64FC" w:rsidRDefault="00A145E8">
      <w:pPr>
        <w:jc w:val="both"/>
        <w:rPr>
          <w:rFonts w:hint="eastAsia"/>
        </w:rPr>
      </w:pPr>
      <w:r>
        <w:rPr>
          <w:rFonts w:ascii="Arial" w:hAnsi="Arial"/>
        </w:rPr>
        <w:t xml:space="preserve">Blackford Community Council Money, £881.12, Trebsen Funds £546.92, remainder of LAP funding money for tables £1023.41. </w:t>
      </w:r>
    </w:p>
    <w:p w14:paraId="2BA0F2DB" w14:textId="77777777" w:rsidR="007F64FC" w:rsidRDefault="00A145E8">
      <w:pPr>
        <w:jc w:val="both"/>
        <w:rPr>
          <w:rFonts w:hint="eastAsia"/>
        </w:rPr>
      </w:pPr>
      <w:bookmarkStart w:id="2" w:name="_Hlk25686211"/>
      <w:bookmarkEnd w:id="2"/>
      <w:r>
        <w:rPr>
          <w:rFonts w:ascii="Arial" w:hAnsi="Arial"/>
        </w:rPr>
        <w:t>£1.08 in the Business Banking Instant Access Account.</w:t>
      </w:r>
    </w:p>
    <w:p w14:paraId="58918104" w14:textId="77777777" w:rsidR="007F64FC" w:rsidRDefault="00A145E8">
      <w:pPr>
        <w:jc w:val="both"/>
        <w:rPr>
          <w:rFonts w:hint="eastAsia"/>
        </w:rPr>
      </w:pPr>
      <w:r>
        <w:rPr>
          <w:rFonts w:ascii="Arial" w:hAnsi="Arial"/>
        </w:rPr>
        <w:t>I thank Andrew Sinclair for auditing the accounts.</w:t>
      </w:r>
    </w:p>
    <w:p w14:paraId="610F5EE7" w14:textId="77777777" w:rsidR="007F64FC" w:rsidRDefault="007F64FC">
      <w:pPr>
        <w:jc w:val="both"/>
        <w:rPr>
          <w:rFonts w:ascii="Arial" w:hAnsi="Arial"/>
        </w:rPr>
      </w:pPr>
    </w:p>
    <w:p w14:paraId="25B8A5B4" w14:textId="77777777" w:rsidR="007F64FC" w:rsidRDefault="007F64FC">
      <w:pPr>
        <w:jc w:val="both"/>
        <w:rPr>
          <w:rFonts w:ascii="Arial" w:hAnsi="Arial"/>
        </w:rPr>
      </w:pPr>
    </w:p>
    <w:sectPr w:rsidR="007F64FC">
      <w:headerReference w:type="default" r:id="rId7"/>
      <w:pgSz w:w="11906" w:h="16838"/>
      <w:pgMar w:top="1417" w:right="1134" w:bottom="1134" w:left="1134" w:header="1134" w:footer="0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5BD4C" w14:textId="77777777" w:rsidR="00A145E8" w:rsidRDefault="00A145E8">
      <w:pPr>
        <w:rPr>
          <w:rFonts w:hint="eastAsia"/>
        </w:rPr>
      </w:pPr>
      <w:r>
        <w:separator/>
      </w:r>
    </w:p>
  </w:endnote>
  <w:endnote w:type="continuationSeparator" w:id="0">
    <w:p w14:paraId="3F7F4789" w14:textId="77777777" w:rsidR="00A145E8" w:rsidRDefault="00A145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B468B" w14:textId="77777777" w:rsidR="00A145E8" w:rsidRDefault="00A145E8">
      <w:pPr>
        <w:rPr>
          <w:rFonts w:hint="eastAsia"/>
        </w:rPr>
      </w:pPr>
      <w:r>
        <w:separator/>
      </w:r>
    </w:p>
  </w:footnote>
  <w:footnote w:type="continuationSeparator" w:id="0">
    <w:p w14:paraId="5AC532C2" w14:textId="77777777" w:rsidR="00A145E8" w:rsidRDefault="00A145E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736DF" w14:textId="77777777" w:rsidR="007F64FC" w:rsidRDefault="00A145E8">
    <w:pPr>
      <w:pStyle w:val="Header"/>
      <w:rPr>
        <w:rFonts w:hint="eastAsia"/>
      </w:rPr>
    </w:pPr>
    <w:r>
      <w:rPr>
        <w:rFonts w:hint="eastAsia"/>
      </w:rPr>
      <w:pict w14:anchorId="6EA82906">
        <v:shapetype id="shapetype_136" o:spid="_x0000_m2051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</v:shapetype>
      </w:pict>
    </w:r>
    <w:r>
      <w:rPr>
        <w:rFonts w:hint="eastAsia"/>
      </w:rPr>
      <w:pict w14:anchorId="443AB368">
        <v:shape id="PowerPlusWaterMarkObject" o:spid="_x0000_s2050" type="#shapetype_136" style="position:absolute;margin-left:0;margin-top:0;width:481.2pt;height:159.95pt;rotation:315;z-index:251657728;mso-position-horizontal:center;mso-position-vertical:center;mso-position-vertical-relative:margin" o:spt="100" adj="10800,,0" path="m@9,l@10,em@11,21600l@12,21600e" fillcolor="silver" stroked="f" strokecolor="#3465a4">
          <v:fill opacity=".5" color2="#3f3f3f" o:detectmouseclick="t" type="solid"/>
          <v:stroke joinstyle="round" endcap="flat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textpathok="t" o:connecttype="segments"/>
          <v:textpath on="t" style="font-family:&quot;Liberation Sans&quot;;font-size:12pt" fitshape="t" string="DRAFT"/>
          <v:handles>
            <v:h position="@0,center"/>
          </v:handles>
          <w10:wrap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B7BE8" w14:textId="77777777" w:rsidR="007F64FC" w:rsidRDefault="00A145E8">
    <w:pPr>
      <w:pStyle w:val="Header"/>
      <w:rPr>
        <w:rFonts w:hint="eastAsia"/>
      </w:rPr>
    </w:pPr>
    <w:r>
      <w:rPr>
        <w:rFonts w:hint="eastAsia"/>
      </w:rPr>
      <w:pict w14:anchorId="1B0169BC">
        <v:shape id="_x0000_s2049" style="position:absolute;margin-left:0;margin-top:0;width:481.2pt;height:159.95pt;rotation:315;z-index:251658752;visibility:visible;mso-position-horizontal:center;mso-position-vertical:center;mso-position-vertical-relative:margin" coordsize="21600,21600" o:spt="100" adj="10800,,0" path="m@9,l@10,em@11,21600l@12,21600e" fillcolor="silver" stroked="f" strokecolor="#3465a4">
          <v:fill opacity=".5" color2="#3f3f3f" o:detectmouseclick="t"/>
          <v:stroke joinstyle="round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textpathok="t" o:connecttype="segments"/>
          <v:textpath on="t" style="font-family:&quot;Liberation Sans&quot;;font-size:12pt" fitshape="t" string="DRAFT"/>
          <v:handles>
            <v:h position="@0,center"/>
          </v:handles>
          <w10:wrap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4FC"/>
    <w:rsid w:val="004548C8"/>
    <w:rsid w:val="007F64FC"/>
    <w:rsid w:val="00A1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DFED86"/>
  <w15:docId w15:val="{613B7678-6957-4A20-B515-DE06CD1B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Default">
    <w:name w:val="Default"/>
    <w:qFormat/>
    <w:rPr>
      <w:rFonts w:ascii="Arial" w:hAnsi="Arial"/>
      <w:color w:val="000000"/>
      <w:sz w:val="24"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Blackford Community Council</dc:title>
  <dc:subject/>
  <dc:creator>Bob Watkinson</dc:creator>
  <dc:description/>
  <cp:lastModifiedBy>Bob Watkinson</cp:lastModifiedBy>
  <cp:revision>2</cp:revision>
  <dcterms:created xsi:type="dcterms:W3CDTF">2019-12-10T10:44:00Z</dcterms:created>
  <dcterms:modified xsi:type="dcterms:W3CDTF">2019-12-10T10:44:00Z</dcterms:modified>
  <dc:language>en-GB</dc:language>
</cp:coreProperties>
</file>